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9072"/>
      </w:tblGrid>
      <w:tr w:rsidR="00C00055" w:rsidRPr="00C00055" w:rsidTr="00C00055">
        <w:trPr>
          <w:tblCellSpacing w:w="0" w:type="dxa"/>
        </w:trPr>
        <w:tc>
          <w:tcPr>
            <w:tcW w:w="0" w:type="auto"/>
            <w:hideMark/>
          </w:tcPr>
          <w:p w:rsidR="00C00055" w:rsidRPr="00C00055" w:rsidRDefault="00C00055" w:rsidP="00C00055">
            <w:pPr>
              <w:spacing w:line="240" w:lineRule="auto"/>
              <w:jc w:val="right"/>
              <w:rPr>
                <w:rFonts w:ascii="Times New Roman" w:eastAsia="Times New Roman" w:hAnsi="Times New Roman"/>
                <w:sz w:val="24"/>
                <w:szCs w:val="24"/>
                <w:lang w:eastAsia="hu-HU"/>
              </w:rPr>
            </w:pPr>
            <w:r w:rsidRPr="00C00055">
              <w:rPr>
                <w:rFonts w:ascii="Times New Roman" w:eastAsia="Times New Roman" w:hAnsi="Times New Roman"/>
                <w:sz w:val="24"/>
                <w:szCs w:val="24"/>
                <w:lang w:eastAsia="hu-HU"/>
              </w:rPr>
              <w:t xml:space="preserve">  </w:t>
            </w:r>
          </w:p>
        </w:tc>
      </w:tr>
    </w:tbl>
    <w:p w:rsidR="00C00055" w:rsidRPr="00C00055" w:rsidRDefault="00C00055" w:rsidP="00C00055">
      <w:pPr>
        <w:spacing w:before="160" w:after="80" w:line="240" w:lineRule="auto"/>
        <w:jc w:val="left"/>
        <w:rPr>
          <w:rFonts w:ascii="Times New Roman" w:eastAsia="Times New Roman" w:hAnsi="Times New Roman"/>
          <w:sz w:val="24"/>
          <w:szCs w:val="24"/>
          <w:lang w:eastAsia="hu-HU"/>
        </w:rPr>
      </w:pPr>
      <w:r w:rsidRPr="00C00055">
        <w:rPr>
          <w:rFonts w:ascii="Times New Roman" w:eastAsia="Times New Roman" w:hAnsi="Times New Roman"/>
          <w:b/>
          <w:bCs/>
          <w:sz w:val="24"/>
          <w:szCs w:val="24"/>
          <w:lang w:eastAsia="hu-HU"/>
        </w:rPr>
        <w:t>2011. évi CVI. törvény</w:t>
      </w:r>
    </w:p>
    <w:p w:rsidR="00C00055" w:rsidRPr="00C00055" w:rsidRDefault="00C00055" w:rsidP="00C00055">
      <w:pPr>
        <w:spacing w:before="100" w:beforeAutospacing="1" w:after="320" w:line="240" w:lineRule="auto"/>
        <w:jc w:val="left"/>
        <w:rPr>
          <w:rFonts w:ascii="Times New Roman" w:eastAsia="Times New Roman" w:hAnsi="Times New Roman"/>
          <w:sz w:val="24"/>
          <w:szCs w:val="24"/>
          <w:lang w:eastAsia="hu-HU"/>
        </w:rPr>
      </w:pPr>
      <w:proofErr w:type="gramStart"/>
      <w:r w:rsidRPr="00C00055">
        <w:rPr>
          <w:rFonts w:ascii="Times New Roman" w:eastAsia="Times New Roman" w:hAnsi="Times New Roman"/>
          <w:b/>
          <w:bCs/>
          <w:sz w:val="24"/>
          <w:szCs w:val="24"/>
          <w:lang w:eastAsia="hu-HU"/>
        </w:rPr>
        <w:t>a</w:t>
      </w:r>
      <w:proofErr w:type="gramEnd"/>
      <w:r w:rsidRPr="00C00055">
        <w:rPr>
          <w:rFonts w:ascii="Times New Roman" w:eastAsia="Times New Roman" w:hAnsi="Times New Roman"/>
          <w:b/>
          <w:bCs/>
          <w:sz w:val="24"/>
          <w:szCs w:val="24"/>
          <w:lang w:eastAsia="hu-HU"/>
        </w:rPr>
        <w:t xml:space="preserve"> közfoglalkoztatásról és a közfoglalkoztatáshoz kapcsolódó, valamint egyéb törvények módosításáról</w:t>
      </w:r>
      <w:bookmarkStart w:id="0" w:name="foot_1_place"/>
      <w:bookmarkEnd w:id="0"/>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sz w:val="24"/>
          <w:szCs w:val="24"/>
          <w:lang w:eastAsia="hu-HU"/>
        </w:rPr>
        <w:t>Az Országgyűlés az értékteremtő közfoglalkoztatás jogi kereteinek megteremtése és a munkaképes lakosság munkához juttatása, az álláskeresők foglalkoztatásának elősegítése érdekében az alábbi törvényt alkotja:</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b/>
          <w:bCs/>
          <w:sz w:val="24"/>
          <w:szCs w:val="24"/>
          <w:lang w:eastAsia="hu-HU"/>
        </w:rPr>
        <w:t>1. §</w:t>
      </w:r>
      <w:r w:rsidRPr="00C00055">
        <w:rPr>
          <w:rFonts w:ascii="Times New Roman" w:eastAsia="Times New Roman" w:hAnsi="Times New Roman"/>
          <w:sz w:val="24"/>
          <w:szCs w:val="24"/>
          <w:lang w:eastAsia="hu-HU"/>
        </w:rPr>
        <w:t xml:space="preserve"> (1) E törvény hatálya kiterjed a közfoglalkoztatóra és az általa közfoglalkoztatási jogviszony keretében foglalkoztatott természetes személyre (a továbbiakban: közfoglalkoztatott).</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sz w:val="24"/>
          <w:szCs w:val="24"/>
          <w:lang w:eastAsia="hu-HU"/>
        </w:rPr>
        <w:t>(2) Közfoglalkoztatási jogviszony olyan munkára létesíthető, amely</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proofErr w:type="gramStart"/>
      <w:r w:rsidRPr="00C00055">
        <w:rPr>
          <w:rFonts w:ascii="Times New Roman" w:eastAsia="Times New Roman" w:hAnsi="Times New Roman"/>
          <w:i/>
          <w:iCs/>
          <w:sz w:val="24"/>
          <w:szCs w:val="24"/>
          <w:lang w:eastAsia="hu-HU"/>
        </w:rPr>
        <w:t>a</w:t>
      </w:r>
      <w:proofErr w:type="gramEnd"/>
      <w:r w:rsidRPr="00C00055">
        <w:rPr>
          <w:rFonts w:ascii="Times New Roman" w:eastAsia="Times New Roman" w:hAnsi="Times New Roman"/>
          <w:i/>
          <w:iCs/>
          <w:sz w:val="24"/>
          <w:szCs w:val="24"/>
          <w:lang w:eastAsia="hu-HU"/>
        </w:rPr>
        <w:t>)</w:t>
      </w:r>
      <w:r w:rsidRPr="00C00055">
        <w:rPr>
          <w:rFonts w:ascii="Times New Roman" w:eastAsia="Times New Roman" w:hAnsi="Times New Roman"/>
          <w:sz w:val="24"/>
          <w:szCs w:val="24"/>
          <w:lang w:eastAsia="hu-HU"/>
        </w:rPr>
        <w:t xml:space="preserve"> e törvényben meghatározott feladat, továbbá törvény által előírt állami feladat,</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i/>
          <w:iCs/>
          <w:sz w:val="24"/>
          <w:szCs w:val="24"/>
          <w:lang w:eastAsia="hu-HU"/>
        </w:rPr>
        <w:t>b)</w:t>
      </w:r>
      <w:r w:rsidRPr="00C00055">
        <w:rPr>
          <w:rFonts w:ascii="Times New Roman" w:eastAsia="Times New Roman" w:hAnsi="Times New Roman"/>
          <w:sz w:val="24"/>
          <w:szCs w:val="24"/>
          <w:lang w:eastAsia="hu-HU"/>
        </w:rPr>
        <w:t xml:space="preserve"> a helyi önkormányzatokról szóló 1990. évi LXV. törvény 8. § (1), valamint (3)–(4) bekezdésében, 63/</w:t>
      </w:r>
      <w:proofErr w:type="gramStart"/>
      <w:r w:rsidRPr="00C00055">
        <w:rPr>
          <w:rFonts w:ascii="Times New Roman" w:eastAsia="Times New Roman" w:hAnsi="Times New Roman"/>
          <w:sz w:val="24"/>
          <w:szCs w:val="24"/>
          <w:lang w:eastAsia="hu-HU"/>
        </w:rPr>
        <w:t>A</w:t>
      </w:r>
      <w:proofErr w:type="gramEnd"/>
      <w:r w:rsidRPr="00C00055">
        <w:rPr>
          <w:rFonts w:ascii="Times New Roman" w:eastAsia="Times New Roman" w:hAnsi="Times New Roman"/>
          <w:sz w:val="24"/>
          <w:szCs w:val="24"/>
          <w:lang w:eastAsia="hu-HU"/>
        </w:rPr>
        <w:t>. §</w:t>
      </w:r>
      <w:proofErr w:type="spellStart"/>
      <w:r w:rsidRPr="00C00055">
        <w:rPr>
          <w:rFonts w:ascii="Times New Roman" w:eastAsia="Times New Roman" w:hAnsi="Times New Roman"/>
          <w:sz w:val="24"/>
          <w:szCs w:val="24"/>
          <w:lang w:eastAsia="hu-HU"/>
        </w:rPr>
        <w:t>-ában</w:t>
      </w:r>
      <w:proofErr w:type="spellEnd"/>
      <w:r w:rsidRPr="00C00055">
        <w:rPr>
          <w:rFonts w:ascii="Times New Roman" w:eastAsia="Times New Roman" w:hAnsi="Times New Roman"/>
          <w:sz w:val="24"/>
          <w:szCs w:val="24"/>
          <w:lang w:eastAsia="hu-HU"/>
        </w:rPr>
        <w:t>, 70. § (1) bekezdésében foglalt, kötelező vagy önként vállalt feladat, vagy</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i/>
          <w:iCs/>
          <w:sz w:val="24"/>
          <w:szCs w:val="24"/>
          <w:lang w:eastAsia="hu-HU"/>
        </w:rPr>
        <w:t>c)</w:t>
      </w:r>
      <w:r w:rsidRPr="00C00055">
        <w:rPr>
          <w:rFonts w:ascii="Times New Roman" w:eastAsia="Times New Roman" w:hAnsi="Times New Roman"/>
          <w:sz w:val="24"/>
          <w:szCs w:val="24"/>
          <w:lang w:eastAsia="hu-HU"/>
        </w:rPr>
        <w:t xml:space="preserve"> a nemzeti és etnikai kisebbségek jogairól szóló 1993. évi LXXVII. törvény 6/</w:t>
      </w:r>
      <w:proofErr w:type="gramStart"/>
      <w:r w:rsidRPr="00C00055">
        <w:rPr>
          <w:rFonts w:ascii="Times New Roman" w:eastAsia="Times New Roman" w:hAnsi="Times New Roman"/>
          <w:sz w:val="24"/>
          <w:szCs w:val="24"/>
          <w:lang w:eastAsia="hu-HU"/>
        </w:rPr>
        <w:t>A</w:t>
      </w:r>
      <w:proofErr w:type="gramEnd"/>
      <w:r w:rsidRPr="00C00055">
        <w:rPr>
          <w:rFonts w:ascii="Times New Roman" w:eastAsia="Times New Roman" w:hAnsi="Times New Roman"/>
          <w:sz w:val="24"/>
          <w:szCs w:val="24"/>
          <w:lang w:eastAsia="hu-HU"/>
        </w:rPr>
        <w:t>. § (1) bekezdés 1. pontjában, a 30/</w:t>
      </w:r>
      <w:proofErr w:type="gramStart"/>
      <w:r w:rsidRPr="00C00055">
        <w:rPr>
          <w:rFonts w:ascii="Times New Roman" w:eastAsia="Times New Roman" w:hAnsi="Times New Roman"/>
          <w:sz w:val="24"/>
          <w:szCs w:val="24"/>
          <w:lang w:eastAsia="hu-HU"/>
        </w:rPr>
        <w:t>A</w:t>
      </w:r>
      <w:proofErr w:type="gramEnd"/>
      <w:r w:rsidRPr="00C00055">
        <w:rPr>
          <w:rFonts w:ascii="Times New Roman" w:eastAsia="Times New Roman" w:hAnsi="Times New Roman"/>
          <w:sz w:val="24"/>
          <w:szCs w:val="24"/>
          <w:lang w:eastAsia="hu-HU"/>
        </w:rPr>
        <w:t>. § és 30/B. §</w:t>
      </w:r>
      <w:proofErr w:type="spellStart"/>
      <w:r w:rsidRPr="00C00055">
        <w:rPr>
          <w:rFonts w:ascii="Times New Roman" w:eastAsia="Times New Roman" w:hAnsi="Times New Roman"/>
          <w:sz w:val="24"/>
          <w:szCs w:val="24"/>
          <w:lang w:eastAsia="hu-HU"/>
        </w:rPr>
        <w:t>-ban</w:t>
      </w:r>
      <w:proofErr w:type="spellEnd"/>
      <w:r w:rsidRPr="00C00055">
        <w:rPr>
          <w:rFonts w:ascii="Times New Roman" w:eastAsia="Times New Roman" w:hAnsi="Times New Roman"/>
          <w:sz w:val="24"/>
          <w:szCs w:val="24"/>
          <w:lang w:eastAsia="hu-HU"/>
        </w:rPr>
        <w:t xml:space="preserve"> foglalt kötelező vagy önként vállalt feladat, vagy</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i/>
          <w:iCs/>
          <w:sz w:val="24"/>
          <w:szCs w:val="24"/>
          <w:lang w:eastAsia="hu-HU"/>
        </w:rPr>
        <w:t>d)</w:t>
      </w:r>
      <w:r w:rsidRPr="00C00055">
        <w:rPr>
          <w:rFonts w:ascii="Times New Roman" w:eastAsia="Times New Roman" w:hAnsi="Times New Roman"/>
          <w:sz w:val="24"/>
          <w:szCs w:val="24"/>
          <w:lang w:eastAsia="hu-HU"/>
        </w:rPr>
        <w:t xml:space="preserve"> a közhasznú szervezetekről szóló 1997. évi CLVI. törvény (a továbbiakban: </w:t>
      </w:r>
      <w:proofErr w:type="spellStart"/>
      <w:r w:rsidRPr="00C00055">
        <w:rPr>
          <w:rFonts w:ascii="Times New Roman" w:eastAsia="Times New Roman" w:hAnsi="Times New Roman"/>
          <w:sz w:val="24"/>
          <w:szCs w:val="24"/>
          <w:lang w:eastAsia="hu-HU"/>
        </w:rPr>
        <w:t>Khszt</w:t>
      </w:r>
      <w:proofErr w:type="spellEnd"/>
      <w:r w:rsidRPr="00C00055">
        <w:rPr>
          <w:rFonts w:ascii="Times New Roman" w:eastAsia="Times New Roman" w:hAnsi="Times New Roman"/>
          <w:sz w:val="24"/>
          <w:szCs w:val="24"/>
          <w:lang w:eastAsia="hu-HU"/>
        </w:rPr>
        <w:t xml:space="preserve">.) 26. § </w:t>
      </w:r>
      <w:r w:rsidRPr="00C00055">
        <w:rPr>
          <w:rFonts w:ascii="Times New Roman" w:eastAsia="Times New Roman" w:hAnsi="Times New Roman"/>
          <w:i/>
          <w:iCs/>
          <w:sz w:val="24"/>
          <w:szCs w:val="24"/>
          <w:lang w:eastAsia="hu-HU"/>
        </w:rPr>
        <w:t>c)</w:t>
      </w:r>
      <w:r w:rsidRPr="00C00055">
        <w:rPr>
          <w:rFonts w:ascii="Times New Roman" w:eastAsia="Times New Roman" w:hAnsi="Times New Roman"/>
          <w:sz w:val="24"/>
          <w:szCs w:val="24"/>
          <w:lang w:eastAsia="hu-HU"/>
        </w:rPr>
        <w:t xml:space="preserve"> pontjában meghatározott közhasznú tevékenység körébe tartozó feladat</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proofErr w:type="gramStart"/>
      <w:r w:rsidRPr="00C00055">
        <w:rPr>
          <w:rFonts w:ascii="Times New Roman" w:eastAsia="Times New Roman" w:hAnsi="Times New Roman"/>
          <w:sz w:val="24"/>
          <w:szCs w:val="24"/>
          <w:lang w:eastAsia="hu-HU"/>
        </w:rPr>
        <w:t>ellátására</w:t>
      </w:r>
      <w:proofErr w:type="gramEnd"/>
      <w:r w:rsidRPr="00C00055">
        <w:rPr>
          <w:rFonts w:ascii="Times New Roman" w:eastAsia="Times New Roman" w:hAnsi="Times New Roman"/>
          <w:sz w:val="24"/>
          <w:szCs w:val="24"/>
          <w:lang w:eastAsia="hu-HU"/>
        </w:rPr>
        <w:t xml:space="preserve"> irányul, és annak ellátására törvény nem ír elő közalkalmazotti, közszolgálati vagy kormánytisztviselői jogviszonyt.</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sz w:val="24"/>
          <w:szCs w:val="24"/>
          <w:lang w:eastAsia="hu-HU"/>
        </w:rPr>
        <w:t>(3) Közfoglalkoztató lehet:</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proofErr w:type="gramStart"/>
      <w:r w:rsidRPr="00C00055">
        <w:rPr>
          <w:rFonts w:ascii="Times New Roman" w:eastAsia="Times New Roman" w:hAnsi="Times New Roman"/>
          <w:i/>
          <w:iCs/>
          <w:sz w:val="24"/>
          <w:szCs w:val="24"/>
          <w:lang w:eastAsia="hu-HU"/>
        </w:rPr>
        <w:t>a</w:t>
      </w:r>
      <w:proofErr w:type="gramEnd"/>
      <w:r w:rsidRPr="00C00055">
        <w:rPr>
          <w:rFonts w:ascii="Times New Roman" w:eastAsia="Times New Roman" w:hAnsi="Times New Roman"/>
          <w:i/>
          <w:iCs/>
          <w:sz w:val="24"/>
          <w:szCs w:val="24"/>
          <w:lang w:eastAsia="hu-HU"/>
        </w:rPr>
        <w:t>)</w:t>
      </w:r>
      <w:r w:rsidRPr="00C00055">
        <w:rPr>
          <w:rFonts w:ascii="Times New Roman" w:eastAsia="Times New Roman" w:hAnsi="Times New Roman"/>
          <w:sz w:val="24"/>
          <w:szCs w:val="24"/>
          <w:lang w:eastAsia="hu-HU"/>
        </w:rPr>
        <w:t xml:space="preserve"> helyi és kisebbségi önkormányzat, valamint ezek jogi személyiséggel rendelkező társulása,</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i/>
          <w:iCs/>
          <w:sz w:val="24"/>
          <w:szCs w:val="24"/>
          <w:lang w:eastAsia="hu-HU"/>
        </w:rPr>
        <w:t>b)</w:t>
      </w:r>
      <w:r w:rsidRPr="00C00055">
        <w:rPr>
          <w:rFonts w:ascii="Times New Roman" w:eastAsia="Times New Roman" w:hAnsi="Times New Roman"/>
          <w:sz w:val="24"/>
          <w:szCs w:val="24"/>
          <w:lang w:eastAsia="hu-HU"/>
        </w:rPr>
        <w:t xml:space="preserve"> költségvetési szerv,</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i/>
          <w:iCs/>
          <w:sz w:val="24"/>
          <w:szCs w:val="24"/>
          <w:lang w:eastAsia="hu-HU"/>
        </w:rPr>
        <w:t>c)</w:t>
      </w:r>
      <w:r w:rsidRPr="00C00055">
        <w:rPr>
          <w:rFonts w:ascii="Times New Roman" w:eastAsia="Times New Roman" w:hAnsi="Times New Roman"/>
          <w:sz w:val="24"/>
          <w:szCs w:val="24"/>
          <w:lang w:eastAsia="hu-HU"/>
        </w:rPr>
        <w:t xml:space="preserve"> egyház,</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i/>
          <w:iCs/>
          <w:sz w:val="24"/>
          <w:szCs w:val="24"/>
          <w:lang w:eastAsia="hu-HU"/>
        </w:rPr>
        <w:t>d)</w:t>
      </w:r>
      <w:r w:rsidRPr="00C00055">
        <w:rPr>
          <w:rFonts w:ascii="Times New Roman" w:eastAsia="Times New Roman" w:hAnsi="Times New Roman"/>
          <w:sz w:val="24"/>
          <w:szCs w:val="24"/>
          <w:lang w:eastAsia="hu-HU"/>
        </w:rPr>
        <w:t xml:space="preserve"> a nemzeti civil alapprogramról szóló törvényben meghatározott civil szervezet,</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proofErr w:type="gramStart"/>
      <w:r w:rsidRPr="00C00055">
        <w:rPr>
          <w:rFonts w:ascii="Times New Roman" w:eastAsia="Times New Roman" w:hAnsi="Times New Roman"/>
          <w:i/>
          <w:iCs/>
          <w:sz w:val="24"/>
          <w:szCs w:val="24"/>
          <w:lang w:eastAsia="hu-HU"/>
        </w:rPr>
        <w:t>e</w:t>
      </w:r>
      <w:proofErr w:type="gramEnd"/>
      <w:r w:rsidRPr="00C00055">
        <w:rPr>
          <w:rFonts w:ascii="Times New Roman" w:eastAsia="Times New Roman" w:hAnsi="Times New Roman"/>
          <w:i/>
          <w:iCs/>
          <w:sz w:val="24"/>
          <w:szCs w:val="24"/>
          <w:lang w:eastAsia="hu-HU"/>
        </w:rPr>
        <w:t>)</w:t>
      </w:r>
      <w:r w:rsidRPr="00C00055">
        <w:rPr>
          <w:rFonts w:ascii="Times New Roman" w:eastAsia="Times New Roman" w:hAnsi="Times New Roman"/>
          <w:sz w:val="24"/>
          <w:szCs w:val="24"/>
          <w:lang w:eastAsia="hu-HU"/>
        </w:rPr>
        <w:t xml:space="preserve"> közhasznú szervezet, a </w:t>
      </w:r>
      <w:proofErr w:type="spellStart"/>
      <w:r w:rsidRPr="00C00055">
        <w:rPr>
          <w:rFonts w:ascii="Times New Roman" w:eastAsia="Times New Roman" w:hAnsi="Times New Roman"/>
          <w:sz w:val="24"/>
          <w:szCs w:val="24"/>
          <w:lang w:eastAsia="hu-HU"/>
        </w:rPr>
        <w:t>Khszt</w:t>
      </w:r>
      <w:proofErr w:type="spellEnd"/>
      <w:r w:rsidRPr="00C00055">
        <w:rPr>
          <w:rFonts w:ascii="Times New Roman" w:eastAsia="Times New Roman" w:hAnsi="Times New Roman"/>
          <w:sz w:val="24"/>
          <w:szCs w:val="24"/>
          <w:lang w:eastAsia="hu-HU"/>
        </w:rPr>
        <w:t xml:space="preserve">. 2. § (1) bekezdés </w:t>
      </w:r>
      <w:r w:rsidRPr="00C00055">
        <w:rPr>
          <w:rFonts w:ascii="Times New Roman" w:eastAsia="Times New Roman" w:hAnsi="Times New Roman"/>
          <w:i/>
          <w:iCs/>
          <w:sz w:val="24"/>
          <w:szCs w:val="24"/>
          <w:lang w:eastAsia="hu-HU"/>
        </w:rPr>
        <w:t>h)</w:t>
      </w:r>
      <w:r w:rsidRPr="00C00055">
        <w:rPr>
          <w:rFonts w:ascii="Times New Roman" w:eastAsia="Times New Roman" w:hAnsi="Times New Roman"/>
          <w:sz w:val="24"/>
          <w:szCs w:val="24"/>
          <w:lang w:eastAsia="hu-HU"/>
        </w:rPr>
        <w:t xml:space="preserve"> és </w:t>
      </w:r>
      <w:r w:rsidRPr="00C00055">
        <w:rPr>
          <w:rFonts w:ascii="Times New Roman" w:eastAsia="Times New Roman" w:hAnsi="Times New Roman"/>
          <w:i/>
          <w:iCs/>
          <w:sz w:val="24"/>
          <w:szCs w:val="24"/>
          <w:lang w:eastAsia="hu-HU"/>
        </w:rPr>
        <w:t>j)</w:t>
      </w:r>
      <w:r w:rsidRPr="00C00055">
        <w:rPr>
          <w:rFonts w:ascii="Times New Roman" w:eastAsia="Times New Roman" w:hAnsi="Times New Roman"/>
          <w:sz w:val="24"/>
          <w:szCs w:val="24"/>
          <w:lang w:eastAsia="hu-HU"/>
        </w:rPr>
        <w:t xml:space="preserve"> pontjában foglaltak kivételével,</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proofErr w:type="gramStart"/>
      <w:r w:rsidRPr="00C00055">
        <w:rPr>
          <w:rFonts w:ascii="Times New Roman" w:eastAsia="Times New Roman" w:hAnsi="Times New Roman"/>
          <w:i/>
          <w:iCs/>
          <w:sz w:val="24"/>
          <w:szCs w:val="24"/>
          <w:lang w:eastAsia="hu-HU"/>
        </w:rPr>
        <w:t>f</w:t>
      </w:r>
      <w:proofErr w:type="gramEnd"/>
      <w:r w:rsidRPr="00C00055">
        <w:rPr>
          <w:rFonts w:ascii="Times New Roman" w:eastAsia="Times New Roman" w:hAnsi="Times New Roman"/>
          <w:i/>
          <w:iCs/>
          <w:sz w:val="24"/>
          <w:szCs w:val="24"/>
          <w:lang w:eastAsia="hu-HU"/>
        </w:rPr>
        <w:t>)</w:t>
      </w:r>
      <w:r w:rsidRPr="00C00055">
        <w:rPr>
          <w:rFonts w:ascii="Times New Roman" w:eastAsia="Times New Roman" w:hAnsi="Times New Roman"/>
          <w:sz w:val="24"/>
          <w:szCs w:val="24"/>
          <w:lang w:eastAsia="hu-HU"/>
        </w:rPr>
        <w:t xml:space="preserve"> az állami és önkormányzati tulajdon kezelésével és fenntartásával megbízott, vagy erre a célra az állam, önkormányzat által létrehozott gazdálkodó szervezet,</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proofErr w:type="gramStart"/>
      <w:r w:rsidRPr="00C00055">
        <w:rPr>
          <w:rFonts w:ascii="Times New Roman" w:eastAsia="Times New Roman" w:hAnsi="Times New Roman"/>
          <w:i/>
          <w:iCs/>
          <w:sz w:val="24"/>
          <w:szCs w:val="24"/>
          <w:lang w:eastAsia="hu-HU"/>
        </w:rPr>
        <w:t>g</w:t>
      </w:r>
      <w:proofErr w:type="gramEnd"/>
      <w:r w:rsidRPr="00C00055">
        <w:rPr>
          <w:rFonts w:ascii="Times New Roman" w:eastAsia="Times New Roman" w:hAnsi="Times New Roman"/>
          <w:i/>
          <w:iCs/>
          <w:sz w:val="24"/>
          <w:szCs w:val="24"/>
          <w:lang w:eastAsia="hu-HU"/>
        </w:rPr>
        <w:t>)</w:t>
      </w:r>
      <w:r w:rsidRPr="00C00055">
        <w:rPr>
          <w:rFonts w:ascii="Times New Roman" w:eastAsia="Times New Roman" w:hAnsi="Times New Roman"/>
          <w:sz w:val="24"/>
          <w:szCs w:val="24"/>
          <w:lang w:eastAsia="hu-HU"/>
        </w:rPr>
        <w:t xml:space="preserve"> </w:t>
      </w:r>
      <w:proofErr w:type="spellStart"/>
      <w:r w:rsidRPr="00C00055">
        <w:rPr>
          <w:rFonts w:ascii="Times New Roman" w:eastAsia="Times New Roman" w:hAnsi="Times New Roman"/>
          <w:sz w:val="24"/>
          <w:szCs w:val="24"/>
          <w:lang w:eastAsia="hu-HU"/>
        </w:rPr>
        <w:t>vízitársulat</w:t>
      </w:r>
      <w:proofErr w:type="spellEnd"/>
      <w:r w:rsidRPr="00C00055">
        <w:rPr>
          <w:rFonts w:ascii="Times New Roman" w:eastAsia="Times New Roman" w:hAnsi="Times New Roman"/>
          <w:sz w:val="24"/>
          <w:szCs w:val="24"/>
          <w:lang w:eastAsia="hu-HU"/>
        </w:rPr>
        <w:t>,</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proofErr w:type="gramStart"/>
      <w:r w:rsidRPr="00C00055">
        <w:rPr>
          <w:rFonts w:ascii="Times New Roman" w:eastAsia="Times New Roman" w:hAnsi="Times New Roman"/>
          <w:i/>
          <w:iCs/>
          <w:sz w:val="24"/>
          <w:szCs w:val="24"/>
          <w:lang w:eastAsia="hu-HU"/>
        </w:rPr>
        <w:lastRenderedPageBreak/>
        <w:t>h</w:t>
      </w:r>
      <w:proofErr w:type="gramEnd"/>
      <w:r w:rsidRPr="00C00055">
        <w:rPr>
          <w:rFonts w:ascii="Times New Roman" w:eastAsia="Times New Roman" w:hAnsi="Times New Roman"/>
          <w:i/>
          <w:iCs/>
          <w:sz w:val="24"/>
          <w:szCs w:val="24"/>
          <w:lang w:eastAsia="hu-HU"/>
        </w:rPr>
        <w:t>)</w:t>
      </w:r>
      <w:r w:rsidRPr="00C00055">
        <w:rPr>
          <w:rFonts w:ascii="Times New Roman" w:eastAsia="Times New Roman" w:hAnsi="Times New Roman"/>
          <w:sz w:val="24"/>
          <w:szCs w:val="24"/>
          <w:lang w:eastAsia="hu-HU"/>
        </w:rPr>
        <w:t xml:space="preserve"> erdőgazdálkodó, amennyiben a közfoglalkoztatás keretében</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proofErr w:type="gramStart"/>
      <w:r w:rsidRPr="00C00055">
        <w:rPr>
          <w:rFonts w:ascii="Times New Roman" w:eastAsia="Times New Roman" w:hAnsi="Times New Roman"/>
          <w:i/>
          <w:iCs/>
          <w:sz w:val="24"/>
          <w:szCs w:val="24"/>
          <w:lang w:eastAsia="hu-HU"/>
        </w:rPr>
        <w:t>ha</w:t>
      </w:r>
      <w:proofErr w:type="gramEnd"/>
      <w:r w:rsidRPr="00C00055">
        <w:rPr>
          <w:rFonts w:ascii="Times New Roman" w:eastAsia="Times New Roman" w:hAnsi="Times New Roman"/>
          <w:i/>
          <w:iCs/>
          <w:sz w:val="24"/>
          <w:szCs w:val="24"/>
          <w:lang w:eastAsia="hu-HU"/>
        </w:rPr>
        <w:t>)</w:t>
      </w:r>
      <w:r w:rsidRPr="00C00055">
        <w:rPr>
          <w:rFonts w:ascii="Times New Roman" w:eastAsia="Times New Roman" w:hAnsi="Times New Roman"/>
          <w:sz w:val="24"/>
          <w:szCs w:val="24"/>
          <w:lang w:eastAsia="hu-HU"/>
        </w:rPr>
        <w:t xml:space="preserve"> az erdő külön törvényben meghatározott közjóléti céljainak megvalósítása érdekében végzett feladatok ellátására,</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proofErr w:type="spellStart"/>
      <w:r w:rsidRPr="00C00055">
        <w:rPr>
          <w:rFonts w:ascii="Times New Roman" w:eastAsia="Times New Roman" w:hAnsi="Times New Roman"/>
          <w:i/>
          <w:iCs/>
          <w:sz w:val="24"/>
          <w:szCs w:val="24"/>
          <w:lang w:eastAsia="hu-HU"/>
        </w:rPr>
        <w:t>hb</w:t>
      </w:r>
      <w:proofErr w:type="spellEnd"/>
      <w:r w:rsidRPr="00C00055">
        <w:rPr>
          <w:rFonts w:ascii="Times New Roman" w:eastAsia="Times New Roman" w:hAnsi="Times New Roman"/>
          <w:i/>
          <w:iCs/>
          <w:sz w:val="24"/>
          <w:szCs w:val="24"/>
          <w:lang w:eastAsia="hu-HU"/>
        </w:rPr>
        <w:t>)</w:t>
      </w:r>
      <w:r w:rsidRPr="00C00055">
        <w:rPr>
          <w:rFonts w:ascii="Times New Roman" w:eastAsia="Times New Roman" w:hAnsi="Times New Roman"/>
          <w:sz w:val="24"/>
          <w:szCs w:val="24"/>
          <w:lang w:eastAsia="hu-HU"/>
        </w:rPr>
        <w:t xml:space="preserve"> a természeti károkat szenvedett erdőterületek rehabilitációjára,</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proofErr w:type="spellStart"/>
      <w:r w:rsidRPr="00C00055">
        <w:rPr>
          <w:rFonts w:ascii="Times New Roman" w:eastAsia="Times New Roman" w:hAnsi="Times New Roman"/>
          <w:i/>
          <w:iCs/>
          <w:sz w:val="24"/>
          <w:szCs w:val="24"/>
          <w:lang w:eastAsia="hu-HU"/>
        </w:rPr>
        <w:t>hc</w:t>
      </w:r>
      <w:proofErr w:type="spellEnd"/>
      <w:r w:rsidRPr="00C00055">
        <w:rPr>
          <w:rFonts w:ascii="Times New Roman" w:eastAsia="Times New Roman" w:hAnsi="Times New Roman"/>
          <w:i/>
          <w:iCs/>
          <w:sz w:val="24"/>
          <w:szCs w:val="24"/>
          <w:lang w:eastAsia="hu-HU"/>
        </w:rPr>
        <w:t>)</w:t>
      </w:r>
      <w:r w:rsidRPr="00C00055">
        <w:rPr>
          <w:rFonts w:ascii="Times New Roman" w:eastAsia="Times New Roman" w:hAnsi="Times New Roman"/>
          <w:sz w:val="24"/>
          <w:szCs w:val="24"/>
          <w:lang w:eastAsia="hu-HU"/>
        </w:rPr>
        <w:t xml:space="preserve"> erdészeti sétautak, turistautak és tanösvények kijelölésére, karbantartására,</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proofErr w:type="spellStart"/>
      <w:r w:rsidRPr="00C00055">
        <w:rPr>
          <w:rFonts w:ascii="Times New Roman" w:eastAsia="Times New Roman" w:hAnsi="Times New Roman"/>
          <w:i/>
          <w:iCs/>
          <w:sz w:val="24"/>
          <w:szCs w:val="24"/>
          <w:lang w:eastAsia="hu-HU"/>
        </w:rPr>
        <w:t>hd</w:t>
      </w:r>
      <w:proofErr w:type="spellEnd"/>
      <w:r w:rsidRPr="00C00055">
        <w:rPr>
          <w:rFonts w:ascii="Times New Roman" w:eastAsia="Times New Roman" w:hAnsi="Times New Roman"/>
          <w:i/>
          <w:iCs/>
          <w:sz w:val="24"/>
          <w:szCs w:val="24"/>
          <w:lang w:eastAsia="hu-HU"/>
        </w:rPr>
        <w:t>)</w:t>
      </w:r>
      <w:r w:rsidRPr="00C00055">
        <w:rPr>
          <w:rFonts w:ascii="Times New Roman" w:eastAsia="Times New Roman" w:hAnsi="Times New Roman"/>
          <w:sz w:val="24"/>
          <w:szCs w:val="24"/>
          <w:lang w:eastAsia="hu-HU"/>
        </w:rPr>
        <w:t xml:space="preserve"> határjelek és környezetének karbantartására,</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proofErr w:type="gramStart"/>
      <w:r w:rsidRPr="00C00055">
        <w:rPr>
          <w:rFonts w:ascii="Times New Roman" w:eastAsia="Times New Roman" w:hAnsi="Times New Roman"/>
          <w:i/>
          <w:iCs/>
          <w:sz w:val="24"/>
          <w:szCs w:val="24"/>
          <w:lang w:eastAsia="hu-HU"/>
        </w:rPr>
        <w:t>he</w:t>
      </w:r>
      <w:proofErr w:type="gramEnd"/>
      <w:r w:rsidRPr="00C00055">
        <w:rPr>
          <w:rFonts w:ascii="Times New Roman" w:eastAsia="Times New Roman" w:hAnsi="Times New Roman"/>
          <w:i/>
          <w:iCs/>
          <w:sz w:val="24"/>
          <w:szCs w:val="24"/>
          <w:lang w:eastAsia="hu-HU"/>
        </w:rPr>
        <w:t>)</w:t>
      </w:r>
      <w:r w:rsidRPr="00C00055">
        <w:rPr>
          <w:rFonts w:ascii="Times New Roman" w:eastAsia="Times New Roman" w:hAnsi="Times New Roman"/>
          <w:sz w:val="24"/>
          <w:szCs w:val="24"/>
          <w:lang w:eastAsia="hu-HU"/>
        </w:rPr>
        <w:t xml:space="preserve"> tűzpászták készítését és tűzmegelőzést szolgáló feladatok ellátására,</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proofErr w:type="spellStart"/>
      <w:r w:rsidRPr="00C00055">
        <w:rPr>
          <w:rFonts w:ascii="Times New Roman" w:eastAsia="Times New Roman" w:hAnsi="Times New Roman"/>
          <w:i/>
          <w:iCs/>
          <w:sz w:val="24"/>
          <w:szCs w:val="24"/>
          <w:lang w:eastAsia="hu-HU"/>
        </w:rPr>
        <w:t>hf</w:t>
      </w:r>
      <w:proofErr w:type="spellEnd"/>
      <w:r w:rsidRPr="00C00055">
        <w:rPr>
          <w:rFonts w:ascii="Times New Roman" w:eastAsia="Times New Roman" w:hAnsi="Times New Roman"/>
          <w:i/>
          <w:iCs/>
          <w:sz w:val="24"/>
          <w:szCs w:val="24"/>
          <w:lang w:eastAsia="hu-HU"/>
        </w:rPr>
        <w:t>)</w:t>
      </w:r>
      <w:r w:rsidRPr="00C00055">
        <w:rPr>
          <w:rFonts w:ascii="Times New Roman" w:eastAsia="Times New Roman" w:hAnsi="Times New Roman"/>
          <w:sz w:val="24"/>
          <w:szCs w:val="24"/>
          <w:lang w:eastAsia="hu-HU"/>
        </w:rPr>
        <w:t xml:space="preserve"> kommunális hulladék gyűjtésére és elszállítására,</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proofErr w:type="spellStart"/>
      <w:r w:rsidRPr="00C00055">
        <w:rPr>
          <w:rFonts w:ascii="Times New Roman" w:eastAsia="Times New Roman" w:hAnsi="Times New Roman"/>
          <w:i/>
          <w:iCs/>
          <w:sz w:val="24"/>
          <w:szCs w:val="24"/>
          <w:lang w:eastAsia="hu-HU"/>
        </w:rPr>
        <w:t>hg</w:t>
      </w:r>
      <w:proofErr w:type="spellEnd"/>
      <w:r w:rsidRPr="00C00055">
        <w:rPr>
          <w:rFonts w:ascii="Times New Roman" w:eastAsia="Times New Roman" w:hAnsi="Times New Roman"/>
          <w:i/>
          <w:iCs/>
          <w:sz w:val="24"/>
          <w:szCs w:val="24"/>
          <w:lang w:eastAsia="hu-HU"/>
        </w:rPr>
        <w:t>)</w:t>
      </w:r>
      <w:r w:rsidRPr="00C00055">
        <w:rPr>
          <w:rFonts w:ascii="Times New Roman" w:eastAsia="Times New Roman" w:hAnsi="Times New Roman"/>
          <w:sz w:val="24"/>
          <w:szCs w:val="24"/>
          <w:lang w:eastAsia="hu-HU"/>
        </w:rPr>
        <w:t xml:space="preserve"> az erdőterület kommunális szennyeződéstől való tisztítására kerül sor,</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i/>
          <w:iCs/>
          <w:sz w:val="24"/>
          <w:szCs w:val="24"/>
          <w:lang w:eastAsia="hu-HU"/>
        </w:rPr>
        <w:t>i)</w:t>
      </w:r>
      <w:r w:rsidRPr="00C00055">
        <w:rPr>
          <w:rFonts w:ascii="Times New Roman" w:eastAsia="Times New Roman" w:hAnsi="Times New Roman"/>
          <w:sz w:val="24"/>
          <w:szCs w:val="24"/>
          <w:lang w:eastAsia="hu-HU"/>
        </w:rPr>
        <w:t xml:space="preserve"> szociális szövetkezet azon tevékenysége körében, amit a közhasznú szervezetekről szóló törvény közhasznú tevékenységnek ismer el,</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i/>
          <w:iCs/>
          <w:sz w:val="24"/>
          <w:szCs w:val="24"/>
          <w:lang w:eastAsia="hu-HU"/>
        </w:rPr>
        <w:t>j)</w:t>
      </w:r>
      <w:r w:rsidRPr="00C00055">
        <w:rPr>
          <w:rFonts w:ascii="Times New Roman" w:eastAsia="Times New Roman" w:hAnsi="Times New Roman"/>
          <w:sz w:val="24"/>
          <w:szCs w:val="24"/>
          <w:lang w:eastAsia="hu-HU"/>
        </w:rPr>
        <w:t xml:space="preserve"> a vasúti pályahálózat-működtető szervezet a vasúti pálya és környezete tisztántartásával, a kapcsolódó területek növényzetének karbantartásával, továbbá a vasúti üzemi létesítmények fenntartója az üzemi létesítmény állagmegóvásával kapcsolatos feladatai ellátásában.</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sz w:val="24"/>
          <w:szCs w:val="24"/>
          <w:lang w:eastAsia="hu-HU"/>
        </w:rPr>
        <w:t>(4) Közfoglalkoztatottként az a természetes személy foglalkoztatható, aki</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proofErr w:type="gramStart"/>
      <w:r w:rsidRPr="00C00055">
        <w:rPr>
          <w:rFonts w:ascii="Times New Roman" w:eastAsia="Times New Roman" w:hAnsi="Times New Roman"/>
          <w:i/>
          <w:iCs/>
          <w:sz w:val="24"/>
          <w:szCs w:val="24"/>
          <w:lang w:eastAsia="hu-HU"/>
        </w:rPr>
        <w:t>a</w:t>
      </w:r>
      <w:proofErr w:type="gramEnd"/>
      <w:r w:rsidRPr="00C00055">
        <w:rPr>
          <w:rFonts w:ascii="Times New Roman" w:eastAsia="Times New Roman" w:hAnsi="Times New Roman"/>
          <w:i/>
          <w:iCs/>
          <w:sz w:val="24"/>
          <w:szCs w:val="24"/>
          <w:lang w:eastAsia="hu-HU"/>
        </w:rPr>
        <w:t>)</w:t>
      </w:r>
      <w:r w:rsidRPr="00C00055">
        <w:rPr>
          <w:rFonts w:ascii="Times New Roman" w:eastAsia="Times New Roman" w:hAnsi="Times New Roman"/>
          <w:sz w:val="24"/>
          <w:szCs w:val="24"/>
          <w:lang w:eastAsia="hu-HU"/>
        </w:rPr>
        <w:t xml:space="preserve"> a Munka Törvénykönyvéről szóló 1992. évi XXII. törvény (a továbbiakban: Mt.) rendelkezései szerint munkaviszonyt létesíthet, kivéve azt, aki tizenhatodik életévét nem töltötte be, valamint</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i/>
          <w:iCs/>
          <w:sz w:val="24"/>
          <w:szCs w:val="24"/>
          <w:lang w:eastAsia="hu-HU"/>
        </w:rPr>
        <w:t>b)</w:t>
      </w:r>
      <w:r w:rsidRPr="00C00055">
        <w:rPr>
          <w:rFonts w:ascii="Times New Roman" w:eastAsia="Times New Roman" w:hAnsi="Times New Roman"/>
          <w:sz w:val="24"/>
          <w:szCs w:val="24"/>
          <w:lang w:eastAsia="hu-HU"/>
        </w:rPr>
        <w:t xml:space="preserve"> a foglalkoztatás elősegítéséről és a munkanélküliek ellátásáról szóló 1991. évi IV. törvény szerinti álláskereső.</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b/>
          <w:bCs/>
          <w:sz w:val="24"/>
          <w:szCs w:val="24"/>
          <w:lang w:eastAsia="hu-HU"/>
        </w:rPr>
        <w:t>2. §</w:t>
      </w:r>
      <w:r w:rsidRPr="00C00055">
        <w:rPr>
          <w:rFonts w:ascii="Times New Roman" w:eastAsia="Times New Roman" w:hAnsi="Times New Roman"/>
          <w:sz w:val="24"/>
          <w:szCs w:val="24"/>
          <w:lang w:eastAsia="hu-HU"/>
        </w:rPr>
        <w:t xml:space="preserve"> (1) A közfoglalkoztatási jogviszonyra az Mt. szabályai alkalmazandók, a (2)–(5) bekezdésben meghatározott eltérésekkel.</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sz w:val="24"/>
          <w:szCs w:val="24"/>
          <w:lang w:eastAsia="hu-HU"/>
        </w:rPr>
        <w:t>(2) Közfoglalkoztatási jogviszony csak határozott időre létesíthető. A határozott idő nem lehet hosszabb, mint a közfoglalkoztatás támogatásáról szóló jogszabály alapján nyújtott támogatásról szóló hatósági szerződésben előírt időtartam.</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sz w:val="24"/>
          <w:szCs w:val="24"/>
          <w:lang w:eastAsia="hu-HU"/>
        </w:rPr>
        <w:t>(3) A közfoglalkoztatási jogviszonyban a rendes munkaidő időtartama a közfoglalkoztatás támogatásáról szóló jogszabály alapján nyújtott támogatásról szóló hatósági szerződésben előírt munkaidő lehet.</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sz w:val="24"/>
          <w:szCs w:val="24"/>
          <w:lang w:eastAsia="hu-HU"/>
        </w:rPr>
        <w:t>(4) A közfoglalkoztatottat megillető munkabér összege megegyezik a teljesítményhez kötött tevékenységek kivételével a közfoglalkoztatási bérrel, a legalább középfokú iskolai végzettséget, szakképesítést igénylő munkakör betöltése esetén a közfoglalkoztatási garantált bérrel, azzal, hogy</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proofErr w:type="gramStart"/>
      <w:r w:rsidRPr="00C00055">
        <w:rPr>
          <w:rFonts w:ascii="Times New Roman" w:eastAsia="Times New Roman" w:hAnsi="Times New Roman"/>
          <w:i/>
          <w:iCs/>
          <w:sz w:val="24"/>
          <w:szCs w:val="24"/>
          <w:lang w:eastAsia="hu-HU"/>
        </w:rPr>
        <w:t>a</w:t>
      </w:r>
      <w:proofErr w:type="gramEnd"/>
      <w:r w:rsidRPr="00C00055">
        <w:rPr>
          <w:rFonts w:ascii="Times New Roman" w:eastAsia="Times New Roman" w:hAnsi="Times New Roman"/>
          <w:i/>
          <w:iCs/>
          <w:sz w:val="24"/>
          <w:szCs w:val="24"/>
          <w:lang w:eastAsia="hu-HU"/>
        </w:rPr>
        <w:t>)</w:t>
      </w:r>
      <w:r w:rsidRPr="00C00055">
        <w:rPr>
          <w:rFonts w:ascii="Times New Roman" w:eastAsia="Times New Roman" w:hAnsi="Times New Roman"/>
          <w:sz w:val="24"/>
          <w:szCs w:val="24"/>
          <w:lang w:eastAsia="hu-HU"/>
        </w:rPr>
        <w:t xml:space="preserve"> a közfoglalkoztatási garantált bér el kell, hogy érje a közfoglalkoztatott számára a közfoglalkoztatást közvetlenül megelőzően folyósított álláskeresési járadék, illetve a foglalkoztatást helyettesítő támogatás havi összegét, és</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i/>
          <w:iCs/>
          <w:sz w:val="24"/>
          <w:szCs w:val="24"/>
          <w:lang w:eastAsia="hu-HU"/>
        </w:rPr>
        <w:t>b)</w:t>
      </w:r>
      <w:r w:rsidRPr="00C00055">
        <w:rPr>
          <w:rFonts w:ascii="Times New Roman" w:eastAsia="Times New Roman" w:hAnsi="Times New Roman"/>
          <w:sz w:val="24"/>
          <w:szCs w:val="24"/>
          <w:lang w:eastAsia="hu-HU"/>
        </w:rPr>
        <w:t xml:space="preserve"> a közfoglalkoztatási bér és a közfoglalkoztatási garantált bér összegét a közfoglalkoztatottat megillető munkabér csak többletteljesítés esetében haladhatja meg.</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sz w:val="24"/>
          <w:szCs w:val="24"/>
          <w:lang w:eastAsia="hu-HU"/>
        </w:rPr>
        <w:t>(5) A közfoglalkoztatási jogviszony esetén az Mt. 193/P. §</w:t>
      </w:r>
      <w:proofErr w:type="spellStart"/>
      <w:r w:rsidRPr="00C00055">
        <w:rPr>
          <w:rFonts w:ascii="Times New Roman" w:eastAsia="Times New Roman" w:hAnsi="Times New Roman"/>
          <w:sz w:val="24"/>
          <w:szCs w:val="24"/>
          <w:lang w:eastAsia="hu-HU"/>
        </w:rPr>
        <w:t>-ában</w:t>
      </w:r>
      <w:proofErr w:type="spellEnd"/>
      <w:r w:rsidRPr="00C00055">
        <w:rPr>
          <w:rFonts w:ascii="Times New Roman" w:eastAsia="Times New Roman" w:hAnsi="Times New Roman"/>
          <w:sz w:val="24"/>
          <w:szCs w:val="24"/>
          <w:lang w:eastAsia="hu-HU"/>
        </w:rPr>
        <w:t xml:space="preserve"> foglaltakon túlmenően:</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proofErr w:type="gramStart"/>
      <w:r w:rsidRPr="00C00055">
        <w:rPr>
          <w:rFonts w:ascii="Times New Roman" w:eastAsia="Times New Roman" w:hAnsi="Times New Roman"/>
          <w:i/>
          <w:iCs/>
          <w:sz w:val="24"/>
          <w:szCs w:val="24"/>
          <w:lang w:eastAsia="hu-HU"/>
        </w:rPr>
        <w:t>a</w:t>
      </w:r>
      <w:proofErr w:type="gramEnd"/>
      <w:r w:rsidRPr="00C00055">
        <w:rPr>
          <w:rFonts w:ascii="Times New Roman" w:eastAsia="Times New Roman" w:hAnsi="Times New Roman"/>
          <w:i/>
          <w:iCs/>
          <w:sz w:val="24"/>
          <w:szCs w:val="24"/>
          <w:lang w:eastAsia="hu-HU"/>
        </w:rPr>
        <w:t>)</w:t>
      </w:r>
      <w:r w:rsidRPr="00C00055">
        <w:rPr>
          <w:rFonts w:ascii="Times New Roman" w:eastAsia="Times New Roman" w:hAnsi="Times New Roman"/>
          <w:sz w:val="24"/>
          <w:szCs w:val="24"/>
          <w:lang w:eastAsia="hu-HU"/>
        </w:rPr>
        <w:t xml:space="preserve"> az Mt. Második Részében foglalt munkáltatói jogok gyakorlásakor a közfoglalkoztatottakat a munkavállalókkal azonos jogok illetik meg, őket a munkavállalói létszámba be kell számítani,</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i/>
          <w:iCs/>
          <w:sz w:val="24"/>
          <w:szCs w:val="24"/>
          <w:lang w:eastAsia="hu-HU"/>
        </w:rPr>
        <w:t>b)</w:t>
      </w:r>
      <w:r w:rsidRPr="00C00055">
        <w:rPr>
          <w:rFonts w:ascii="Times New Roman" w:eastAsia="Times New Roman" w:hAnsi="Times New Roman"/>
          <w:sz w:val="24"/>
          <w:szCs w:val="24"/>
          <w:lang w:eastAsia="hu-HU"/>
        </w:rPr>
        <w:t xml:space="preserve"> az Mt. tizenhat éven aluli fiatal munkavállalóra vonatkozó 72. § (4)–(7) bekezdése nem alkalmazható,</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i/>
          <w:iCs/>
          <w:sz w:val="24"/>
          <w:szCs w:val="24"/>
          <w:lang w:eastAsia="hu-HU"/>
        </w:rPr>
        <w:t>c)</w:t>
      </w:r>
      <w:r w:rsidRPr="00C00055">
        <w:rPr>
          <w:rFonts w:ascii="Times New Roman" w:eastAsia="Times New Roman" w:hAnsi="Times New Roman"/>
          <w:sz w:val="24"/>
          <w:szCs w:val="24"/>
          <w:lang w:eastAsia="hu-HU"/>
        </w:rPr>
        <w:t xml:space="preserve"> külföldön történő munkavégzésre nem kerülhet sor, az Mt. 76/</w:t>
      </w:r>
      <w:proofErr w:type="gramStart"/>
      <w:r w:rsidRPr="00C00055">
        <w:rPr>
          <w:rFonts w:ascii="Times New Roman" w:eastAsia="Times New Roman" w:hAnsi="Times New Roman"/>
          <w:sz w:val="24"/>
          <w:szCs w:val="24"/>
          <w:lang w:eastAsia="hu-HU"/>
        </w:rPr>
        <w:t>A</w:t>
      </w:r>
      <w:proofErr w:type="gramEnd"/>
      <w:r w:rsidRPr="00C00055">
        <w:rPr>
          <w:rFonts w:ascii="Times New Roman" w:eastAsia="Times New Roman" w:hAnsi="Times New Roman"/>
          <w:sz w:val="24"/>
          <w:szCs w:val="24"/>
          <w:lang w:eastAsia="hu-HU"/>
        </w:rPr>
        <w:t>. §</w:t>
      </w:r>
      <w:proofErr w:type="spellStart"/>
      <w:r w:rsidRPr="00C00055">
        <w:rPr>
          <w:rFonts w:ascii="Times New Roman" w:eastAsia="Times New Roman" w:hAnsi="Times New Roman"/>
          <w:sz w:val="24"/>
          <w:szCs w:val="24"/>
          <w:lang w:eastAsia="hu-HU"/>
        </w:rPr>
        <w:t>-a</w:t>
      </w:r>
      <w:proofErr w:type="spellEnd"/>
      <w:r w:rsidRPr="00C00055">
        <w:rPr>
          <w:rFonts w:ascii="Times New Roman" w:eastAsia="Times New Roman" w:hAnsi="Times New Roman"/>
          <w:sz w:val="24"/>
          <w:szCs w:val="24"/>
          <w:lang w:eastAsia="hu-HU"/>
        </w:rPr>
        <w:t xml:space="preserve"> nem alkalmazható,</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i/>
          <w:iCs/>
          <w:sz w:val="24"/>
          <w:szCs w:val="24"/>
          <w:lang w:eastAsia="hu-HU"/>
        </w:rPr>
        <w:t>d)</w:t>
      </w:r>
      <w:r w:rsidRPr="00C00055">
        <w:rPr>
          <w:rFonts w:ascii="Times New Roman" w:eastAsia="Times New Roman" w:hAnsi="Times New Roman"/>
          <w:sz w:val="24"/>
          <w:szCs w:val="24"/>
          <w:lang w:eastAsia="hu-HU"/>
        </w:rPr>
        <w:t xml:space="preserve"> az Mt. határozatlan időre szóló munkaszerződésre vonatkozó 79. § (1) bekezdése és a (4)–(7) bekezdése nem alkalmazható,</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proofErr w:type="gramStart"/>
      <w:r w:rsidRPr="00C00055">
        <w:rPr>
          <w:rFonts w:ascii="Times New Roman" w:eastAsia="Times New Roman" w:hAnsi="Times New Roman"/>
          <w:i/>
          <w:iCs/>
          <w:sz w:val="24"/>
          <w:szCs w:val="24"/>
          <w:lang w:eastAsia="hu-HU"/>
        </w:rPr>
        <w:t>e</w:t>
      </w:r>
      <w:proofErr w:type="gramEnd"/>
      <w:r w:rsidRPr="00C00055">
        <w:rPr>
          <w:rFonts w:ascii="Times New Roman" w:eastAsia="Times New Roman" w:hAnsi="Times New Roman"/>
          <w:i/>
          <w:iCs/>
          <w:sz w:val="24"/>
          <w:szCs w:val="24"/>
          <w:lang w:eastAsia="hu-HU"/>
        </w:rPr>
        <w:t>)</w:t>
      </w:r>
      <w:r w:rsidRPr="00C00055">
        <w:rPr>
          <w:rFonts w:ascii="Times New Roman" w:eastAsia="Times New Roman" w:hAnsi="Times New Roman"/>
          <w:sz w:val="24"/>
          <w:szCs w:val="24"/>
          <w:lang w:eastAsia="hu-HU"/>
        </w:rPr>
        <w:t xml:space="preserve"> az Mt. pályázatra vonatkozó 80. §</w:t>
      </w:r>
      <w:proofErr w:type="spellStart"/>
      <w:r w:rsidRPr="00C00055">
        <w:rPr>
          <w:rFonts w:ascii="Times New Roman" w:eastAsia="Times New Roman" w:hAnsi="Times New Roman"/>
          <w:sz w:val="24"/>
          <w:szCs w:val="24"/>
          <w:lang w:eastAsia="hu-HU"/>
        </w:rPr>
        <w:t>-a</w:t>
      </w:r>
      <w:proofErr w:type="spellEnd"/>
      <w:r w:rsidRPr="00C00055">
        <w:rPr>
          <w:rFonts w:ascii="Times New Roman" w:eastAsia="Times New Roman" w:hAnsi="Times New Roman"/>
          <w:sz w:val="24"/>
          <w:szCs w:val="24"/>
          <w:lang w:eastAsia="hu-HU"/>
        </w:rPr>
        <w:t xml:space="preserve"> nem alkalmazható,</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proofErr w:type="gramStart"/>
      <w:r w:rsidRPr="00C00055">
        <w:rPr>
          <w:rFonts w:ascii="Times New Roman" w:eastAsia="Times New Roman" w:hAnsi="Times New Roman"/>
          <w:i/>
          <w:iCs/>
          <w:sz w:val="24"/>
          <w:szCs w:val="24"/>
          <w:lang w:eastAsia="hu-HU"/>
        </w:rPr>
        <w:t>f</w:t>
      </w:r>
      <w:proofErr w:type="gramEnd"/>
      <w:r w:rsidRPr="00C00055">
        <w:rPr>
          <w:rFonts w:ascii="Times New Roman" w:eastAsia="Times New Roman" w:hAnsi="Times New Roman"/>
          <w:i/>
          <w:iCs/>
          <w:sz w:val="24"/>
          <w:szCs w:val="24"/>
          <w:lang w:eastAsia="hu-HU"/>
        </w:rPr>
        <w:t>)</w:t>
      </w:r>
      <w:r w:rsidRPr="00C00055">
        <w:rPr>
          <w:rFonts w:ascii="Times New Roman" w:eastAsia="Times New Roman" w:hAnsi="Times New Roman"/>
          <w:sz w:val="24"/>
          <w:szCs w:val="24"/>
          <w:lang w:eastAsia="hu-HU"/>
        </w:rPr>
        <w:t xml:space="preserve"> az Mt. 81. §</w:t>
      </w:r>
      <w:proofErr w:type="spellStart"/>
      <w:r w:rsidRPr="00C00055">
        <w:rPr>
          <w:rFonts w:ascii="Times New Roman" w:eastAsia="Times New Roman" w:hAnsi="Times New Roman"/>
          <w:sz w:val="24"/>
          <w:szCs w:val="24"/>
          <w:lang w:eastAsia="hu-HU"/>
        </w:rPr>
        <w:t>-a</w:t>
      </w:r>
      <w:proofErr w:type="spellEnd"/>
      <w:r w:rsidRPr="00C00055">
        <w:rPr>
          <w:rFonts w:ascii="Times New Roman" w:eastAsia="Times New Roman" w:hAnsi="Times New Roman"/>
          <w:sz w:val="24"/>
          <w:szCs w:val="24"/>
          <w:lang w:eastAsia="hu-HU"/>
        </w:rPr>
        <w:t xml:space="preserve"> nem alkalmazható,</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proofErr w:type="gramStart"/>
      <w:r w:rsidRPr="00C00055">
        <w:rPr>
          <w:rFonts w:ascii="Times New Roman" w:eastAsia="Times New Roman" w:hAnsi="Times New Roman"/>
          <w:i/>
          <w:iCs/>
          <w:sz w:val="24"/>
          <w:szCs w:val="24"/>
          <w:lang w:eastAsia="hu-HU"/>
        </w:rPr>
        <w:t>g</w:t>
      </w:r>
      <w:proofErr w:type="gramEnd"/>
      <w:r w:rsidRPr="00C00055">
        <w:rPr>
          <w:rFonts w:ascii="Times New Roman" w:eastAsia="Times New Roman" w:hAnsi="Times New Roman"/>
          <w:i/>
          <w:iCs/>
          <w:sz w:val="24"/>
          <w:szCs w:val="24"/>
          <w:lang w:eastAsia="hu-HU"/>
        </w:rPr>
        <w:t>)</w:t>
      </w:r>
      <w:r w:rsidRPr="00C00055">
        <w:rPr>
          <w:rFonts w:ascii="Times New Roman" w:eastAsia="Times New Roman" w:hAnsi="Times New Roman"/>
          <w:sz w:val="24"/>
          <w:szCs w:val="24"/>
          <w:lang w:eastAsia="hu-HU"/>
        </w:rPr>
        <w:t xml:space="preserve"> az Mt. munkáltatói jogállásváltozásra vonatkozó 86. § </w:t>
      </w:r>
      <w:r w:rsidRPr="00C00055">
        <w:rPr>
          <w:rFonts w:ascii="Times New Roman" w:eastAsia="Times New Roman" w:hAnsi="Times New Roman"/>
          <w:i/>
          <w:iCs/>
          <w:sz w:val="24"/>
          <w:szCs w:val="24"/>
          <w:lang w:eastAsia="hu-HU"/>
        </w:rPr>
        <w:t>d)</w:t>
      </w:r>
      <w:r w:rsidRPr="00C00055">
        <w:rPr>
          <w:rFonts w:ascii="Times New Roman" w:eastAsia="Times New Roman" w:hAnsi="Times New Roman"/>
          <w:sz w:val="24"/>
          <w:szCs w:val="24"/>
          <w:lang w:eastAsia="hu-HU"/>
        </w:rPr>
        <w:t xml:space="preserve"> pontja nem alkalmazható; a munkáltató jogállásváltozása a közfoglalkoztatási jogviszony fennállását nem érinti,</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proofErr w:type="gramStart"/>
      <w:r w:rsidRPr="00C00055">
        <w:rPr>
          <w:rFonts w:ascii="Times New Roman" w:eastAsia="Times New Roman" w:hAnsi="Times New Roman"/>
          <w:i/>
          <w:iCs/>
          <w:sz w:val="24"/>
          <w:szCs w:val="24"/>
          <w:lang w:eastAsia="hu-HU"/>
        </w:rPr>
        <w:t>h</w:t>
      </w:r>
      <w:proofErr w:type="gramEnd"/>
      <w:r w:rsidRPr="00C00055">
        <w:rPr>
          <w:rFonts w:ascii="Times New Roman" w:eastAsia="Times New Roman" w:hAnsi="Times New Roman"/>
          <w:i/>
          <w:iCs/>
          <w:sz w:val="24"/>
          <w:szCs w:val="24"/>
          <w:lang w:eastAsia="hu-HU"/>
        </w:rPr>
        <w:t>)</w:t>
      </w:r>
      <w:r w:rsidRPr="00C00055">
        <w:rPr>
          <w:rFonts w:ascii="Times New Roman" w:eastAsia="Times New Roman" w:hAnsi="Times New Roman"/>
          <w:sz w:val="24"/>
          <w:szCs w:val="24"/>
          <w:lang w:eastAsia="hu-HU"/>
        </w:rPr>
        <w:t xml:space="preserve"> az </w:t>
      </w:r>
      <w:proofErr w:type="spellStart"/>
      <w:r w:rsidRPr="00C00055">
        <w:rPr>
          <w:rFonts w:ascii="Times New Roman" w:eastAsia="Times New Roman" w:hAnsi="Times New Roman"/>
          <w:sz w:val="24"/>
          <w:szCs w:val="24"/>
          <w:lang w:eastAsia="hu-HU"/>
        </w:rPr>
        <w:t>Mt.-nek</w:t>
      </w:r>
      <w:proofErr w:type="spellEnd"/>
      <w:r w:rsidRPr="00C00055">
        <w:rPr>
          <w:rFonts w:ascii="Times New Roman" w:eastAsia="Times New Roman" w:hAnsi="Times New Roman"/>
          <w:sz w:val="24"/>
          <w:szCs w:val="24"/>
          <w:lang w:eastAsia="hu-HU"/>
        </w:rPr>
        <w:t xml:space="preserve"> a működési bizonyítványra vonatkozó 99. §</w:t>
      </w:r>
      <w:proofErr w:type="spellStart"/>
      <w:r w:rsidRPr="00C00055">
        <w:rPr>
          <w:rFonts w:ascii="Times New Roman" w:eastAsia="Times New Roman" w:hAnsi="Times New Roman"/>
          <w:sz w:val="24"/>
          <w:szCs w:val="24"/>
          <w:lang w:eastAsia="hu-HU"/>
        </w:rPr>
        <w:t>-a</w:t>
      </w:r>
      <w:proofErr w:type="spellEnd"/>
      <w:r w:rsidRPr="00C00055">
        <w:rPr>
          <w:rFonts w:ascii="Times New Roman" w:eastAsia="Times New Roman" w:hAnsi="Times New Roman"/>
          <w:sz w:val="24"/>
          <w:szCs w:val="24"/>
          <w:lang w:eastAsia="hu-HU"/>
        </w:rPr>
        <w:t xml:space="preserve"> nem alkalmazható,</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i/>
          <w:iCs/>
          <w:sz w:val="24"/>
          <w:szCs w:val="24"/>
          <w:lang w:eastAsia="hu-HU"/>
        </w:rPr>
        <w:t>i)</w:t>
      </w:r>
      <w:r w:rsidRPr="00C00055">
        <w:rPr>
          <w:rFonts w:ascii="Times New Roman" w:eastAsia="Times New Roman" w:hAnsi="Times New Roman"/>
          <w:sz w:val="24"/>
          <w:szCs w:val="24"/>
          <w:lang w:eastAsia="hu-HU"/>
        </w:rPr>
        <w:t xml:space="preserve"> az Mt. 101. §</w:t>
      </w:r>
      <w:proofErr w:type="spellStart"/>
      <w:r w:rsidRPr="00C00055">
        <w:rPr>
          <w:rFonts w:ascii="Times New Roman" w:eastAsia="Times New Roman" w:hAnsi="Times New Roman"/>
          <w:sz w:val="24"/>
          <w:szCs w:val="24"/>
          <w:lang w:eastAsia="hu-HU"/>
        </w:rPr>
        <w:t>-át</w:t>
      </w:r>
      <w:proofErr w:type="spellEnd"/>
      <w:r w:rsidRPr="00C00055">
        <w:rPr>
          <w:rFonts w:ascii="Times New Roman" w:eastAsia="Times New Roman" w:hAnsi="Times New Roman"/>
          <w:sz w:val="24"/>
          <w:szCs w:val="24"/>
          <w:lang w:eastAsia="hu-HU"/>
        </w:rPr>
        <w:t xml:space="preserve"> azzal az eltéréssel kell alkalmazni, hogy a közfoglalkoztatott nem kérheti a jogviszonyba történő visszahelyezését,</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i/>
          <w:iCs/>
          <w:sz w:val="24"/>
          <w:szCs w:val="24"/>
          <w:lang w:eastAsia="hu-HU"/>
        </w:rPr>
        <w:t>j)</w:t>
      </w:r>
      <w:r w:rsidRPr="00C00055">
        <w:rPr>
          <w:rFonts w:ascii="Times New Roman" w:eastAsia="Times New Roman" w:hAnsi="Times New Roman"/>
          <w:sz w:val="24"/>
          <w:szCs w:val="24"/>
          <w:lang w:eastAsia="hu-HU"/>
        </w:rPr>
        <w:t xml:space="preserve"> az </w:t>
      </w:r>
      <w:proofErr w:type="spellStart"/>
      <w:r w:rsidRPr="00C00055">
        <w:rPr>
          <w:rFonts w:ascii="Times New Roman" w:eastAsia="Times New Roman" w:hAnsi="Times New Roman"/>
          <w:sz w:val="24"/>
          <w:szCs w:val="24"/>
          <w:lang w:eastAsia="hu-HU"/>
        </w:rPr>
        <w:t>Mt.-nek</w:t>
      </w:r>
      <w:proofErr w:type="spellEnd"/>
      <w:r w:rsidRPr="00C00055">
        <w:rPr>
          <w:rFonts w:ascii="Times New Roman" w:eastAsia="Times New Roman" w:hAnsi="Times New Roman"/>
          <w:sz w:val="24"/>
          <w:szCs w:val="24"/>
          <w:lang w:eastAsia="hu-HU"/>
        </w:rPr>
        <w:t xml:space="preserve"> a külföldi munkáltató munkavállalójára vonatkozó 106/A–106/B. §</w:t>
      </w:r>
      <w:proofErr w:type="spellStart"/>
      <w:r w:rsidRPr="00C00055">
        <w:rPr>
          <w:rFonts w:ascii="Times New Roman" w:eastAsia="Times New Roman" w:hAnsi="Times New Roman"/>
          <w:sz w:val="24"/>
          <w:szCs w:val="24"/>
          <w:lang w:eastAsia="hu-HU"/>
        </w:rPr>
        <w:t>-a</w:t>
      </w:r>
      <w:proofErr w:type="spellEnd"/>
      <w:r w:rsidRPr="00C00055">
        <w:rPr>
          <w:rFonts w:ascii="Times New Roman" w:eastAsia="Times New Roman" w:hAnsi="Times New Roman"/>
          <w:sz w:val="24"/>
          <w:szCs w:val="24"/>
          <w:lang w:eastAsia="hu-HU"/>
        </w:rPr>
        <w:t xml:space="preserve"> nem alkalmazható,</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i/>
          <w:iCs/>
          <w:sz w:val="24"/>
          <w:szCs w:val="24"/>
          <w:lang w:eastAsia="hu-HU"/>
        </w:rPr>
        <w:t>k)</w:t>
      </w:r>
      <w:r w:rsidRPr="00C00055">
        <w:rPr>
          <w:rFonts w:ascii="Times New Roman" w:eastAsia="Times New Roman" w:hAnsi="Times New Roman"/>
          <w:sz w:val="24"/>
          <w:szCs w:val="24"/>
          <w:lang w:eastAsia="hu-HU"/>
        </w:rPr>
        <w:t xml:space="preserve"> az </w:t>
      </w:r>
      <w:proofErr w:type="spellStart"/>
      <w:r w:rsidRPr="00C00055">
        <w:rPr>
          <w:rFonts w:ascii="Times New Roman" w:eastAsia="Times New Roman" w:hAnsi="Times New Roman"/>
          <w:sz w:val="24"/>
          <w:szCs w:val="24"/>
          <w:lang w:eastAsia="hu-HU"/>
        </w:rPr>
        <w:t>Mt.-nek</w:t>
      </w:r>
      <w:proofErr w:type="spellEnd"/>
      <w:r w:rsidRPr="00C00055">
        <w:rPr>
          <w:rFonts w:ascii="Times New Roman" w:eastAsia="Times New Roman" w:hAnsi="Times New Roman"/>
          <w:sz w:val="24"/>
          <w:szCs w:val="24"/>
          <w:lang w:eastAsia="hu-HU"/>
        </w:rPr>
        <w:t xml:space="preserve"> a munkavállaló által folytatott tanulmányokra vonatkozó 110–114. §</w:t>
      </w:r>
      <w:proofErr w:type="spellStart"/>
      <w:r w:rsidRPr="00C00055">
        <w:rPr>
          <w:rFonts w:ascii="Times New Roman" w:eastAsia="Times New Roman" w:hAnsi="Times New Roman"/>
          <w:sz w:val="24"/>
          <w:szCs w:val="24"/>
          <w:lang w:eastAsia="hu-HU"/>
        </w:rPr>
        <w:t>-a</w:t>
      </w:r>
      <w:proofErr w:type="spellEnd"/>
      <w:r w:rsidRPr="00C00055">
        <w:rPr>
          <w:rFonts w:ascii="Times New Roman" w:eastAsia="Times New Roman" w:hAnsi="Times New Roman"/>
          <w:sz w:val="24"/>
          <w:szCs w:val="24"/>
          <w:lang w:eastAsia="hu-HU"/>
        </w:rPr>
        <w:t xml:space="preserve"> nem alkalmazható,</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proofErr w:type="gramStart"/>
      <w:r w:rsidRPr="00C00055">
        <w:rPr>
          <w:rFonts w:ascii="Times New Roman" w:eastAsia="Times New Roman" w:hAnsi="Times New Roman"/>
          <w:i/>
          <w:iCs/>
          <w:sz w:val="24"/>
          <w:szCs w:val="24"/>
          <w:lang w:eastAsia="hu-HU"/>
        </w:rPr>
        <w:t>l</w:t>
      </w:r>
      <w:proofErr w:type="gramEnd"/>
      <w:r w:rsidRPr="00C00055">
        <w:rPr>
          <w:rFonts w:ascii="Times New Roman" w:eastAsia="Times New Roman" w:hAnsi="Times New Roman"/>
          <w:i/>
          <w:iCs/>
          <w:sz w:val="24"/>
          <w:szCs w:val="24"/>
          <w:lang w:eastAsia="hu-HU"/>
        </w:rPr>
        <w:t>)</w:t>
      </w:r>
      <w:r w:rsidRPr="00C00055">
        <w:rPr>
          <w:rFonts w:ascii="Times New Roman" w:eastAsia="Times New Roman" w:hAnsi="Times New Roman"/>
          <w:sz w:val="24"/>
          <w:szCs w:val="24"/>
          <w:lang w:eastAsia="hu-HU"/>
        </w:rPr>
        <w:t xml:space="preserve"> az </w:t>
      </w:r>
      <w:proofErr w:type="spellStart"/>
      <w:r w:rsidRPr="00C00055">
        <w:rPr>
          <w:rFonts w:ascii="Times New Roman" w:eastAsia="Times New Roman" w:hAnsi="Times New Roman"/>
          <w:sz w:val="24"/>
          <w:szCs w:val="24"/>
          <w:lang w:eastAsia="hu-HU"/>
        </w:rPr>
        <w:t>Mt.-nek</w:t>
      </w:r>
      <w:proofErr w:type="spellEnd"/>
      <w:r w:rsidRPr="00C00055">
        <w:rPr>
          <w:rFonts w:ascii="Times New Roman" w:eastAsia="Times New Roman" w:hAnsi="Times New Roman"/>
          <w:sz w:val="24"/>
          <w:szCs w:val="24"/>
          <w:lang w:eastAsia="hu-HU"/>
        </w:rPr>
        <w:t xml:space="preserve"> a lakásépítés céljára biztosítandó fizetés nélküli szabadságra vonatkozó 140. §</w:t>
      </w:r>
      <w:proofErr w:type="spellStart"/>
      <w:r w:rsidRPr="00C00055">
        <w:rPr>
          <w:rFonts w:ascii="Times New Roman" w:eastAsia="Times New Roman" w:hAnsi="Times New Roman"/>
          <w:sz w:val="24"/>
          <w:szCs w:val="24"/>
          <w:lang w:eastAsia="hu-HU"/>
        </w:rPr>
        <w:t>-a</w:t>
      </w:r>
      <w:proofErr w:type="spellEnd"/>
      <w:r w:rsidRPr="00C00055">
        <w:rPr>
          <w:rFonts w:ascii="Times New Roman" w:eastAsia="Times New Roman" w:hAnsi="Times New Roman"/>
          <w:sz w:val="24"/>
          <w:szCs w:val="24"/>
          <w:lang w:eastAsia="hu-HU"/>
        </w:rPr>
        <w:t xml:space="preserve"> nem alkalmazható,</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proofErr w:type="gramStart"/>
      <w:r w:rsidRPr="00C00055">
        <w:rPr>
          <w:rFonts w:ascii="Times New Roman" w:eastAsia="Times New Roman" w:hAnsi="Times New Roman"/>
          <w:i/>
          <w:iCs/>
          <w:sz w:val="24"/>
          <w:szCs w:val="24"/>
          <w:lang w:eastAsia="hu-HU"/>
        </w:rPr>
        <w:t>m</w:t>
      </w:r>
      <w:proofErr w:type="gramEnd"/>
      <w:r w:rsidRPr="00C00055">
        <w:rPr>
          <w:rFonts w:ascii="Times New Roman" w:eastAsia="Times New Roman" w:hAnsi="Times New Roman"/>
          <w:i/>
          <w:iCs/>
          <w:sz w:val="24"/>
          <w:szCs w:val="24"/>
          <w:lang w:eastAsia="hu-HU"/>
        </w:rPr>
        <w:t>)</w:t>
      </w:r>
      <w:r w:rsidRPr="00C00055">
        <w:rPr>
          <w:rFonts w:ascii="Times New Roman" w:eastAsia="Times New Roman" w:hAnsi="Times New Roman"/>
          <w:sz w:val="24"/>
          <w:szCs w:val="24"/>
          <w:lang w:eastAsia="hu-HU"/>
        </w:rPr>
        <w:t xml:space="preserve"> az Mt. 144. §</w:t>
      </w:r>
      <w:proofErr w:type="spellStart"/>
      <w:r w:rsidRPr="00C00055">
        <w:rPr>
          <w:rFonts w:ascii="Times New Roman" w:eastAsia="Times New Roman" w:hAnsi="Times New Roman"/>
          <w:sz w:val="24"/>
          <w:szCs w:val="24"/>
          <w:lang w:eastAsia="hu-HU"/>
        </w:rPr>
        <w:t>-a</w:t>
      </w:r>
      <w:proofErr w:type="spellEnd"/>
      <w:r w:rsidRPr="00C00055">
        <w:rPr>
          <w:rFonts w:ascii="Times New Roman" w:eastAsia="Times New Roman" w:hAnsi="Times New Roman"/>
          <w:sz w:val="24"/>
          <w:szCs w:val="24"/>
          <w:lang w:eastAsia="hu-HU"/>
        </w:rPr>
        <w:t xml:space="preserve"> nem alkalmazható,</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i/>
          <w:iCs/>
          <w:sz w:val="24"/>
          <w:szCs w:val="24"/>
          <w:lang w:eastAsia="hu-HU"/>
        </w:rPr>
        <w:t>n)</w:t>
      </w:r>
      <w:r w:rsidRPr="00C00055">
        <w:rPr>
          <w:rFonts w:ascii="Times New Roman" w:eastAsia="Times New Roman" w:hAnsi="Times New Roman"/>
          <w:sz w:val="24"/>
          <w:szCs w:val="24"/>
          <w:lang w:eastAsia="hu-HU"/>
        </w:rPr>
        <w:t xml:space="preserve"> az Mt. 153. §</w:t>
      </w:r>
      <w:proofErr w:type="spellStart"/>
      <w:r w:rsidRPr="00C00055">
        <w:rPr>
          <w:rFonts w:ascii="Times New Roman" w:eastAsia="Times New Roman" w:hAnsi="Times New Roman"/>
          <w:sz w:val="24"/>
          <w:szCs w:val="24"/>
          <w:lang w:eastAsia="hu-HU"/>
        </w:rPr>
        <w:t>-át</w:t>
      </w:r>
      <w:proofErr w:type="spellEnd"/>
      <w:r w:rsidRPr="00C00055">
        <w:rPr>
          <w:rFonts w:ascii="Times New Roman" w:eastAsia="Times New Roman" w:hAnsi="Times New Roman"/>
          <w:sz w:val="24"/>
          <w:szCs w:val="24"/>
          <w:lang w:eastAsia="hu-HU"/>
        </w:rPr>
        <w:t xml:space="preserve"> azzal az eltéréssel kell alkalmazni, hogy ha a foglalkoztató a közfoglalkoztatott számára a 3. §</w:t>
      </w:r>
      <w:proofErr w:type="spellStart"/>
      <w:r w:rsidRPr="00C00055">
        <w:rPr>
          <w:rFonts w:ascii="Times New Roman" w:eastAsia="Times New Roman" w:hAnsi="Times New Roman"/>
          <w:sz w:val="24"/>
          <w:szCs w:val="24"/>
          <w:lang w:eastAsia="hu-HU"/>
        </w:rPr>
        <w:t>-ban</w:t>
      </w:r>
      <w:proofErr w:type="spellEnd"/>
      <w:r w:rsidRPr="00C00055">
        <w:rPr>
          <w:rFonts w:ascii="Times New Roman" w:eastAsia="Times New Roman" w:hAnsi="Times New Roman"/>
          <w:sz w:val="24"/>
          <w:szCs w:val="24"/>
          <w:lang w:eastAsia="hu-HU"/>
        </w:rPr>
        <w:t xml:space="preserve"> meghatározott térítésmentes szállítást biztosít, utazási költségtérítés nem illeti meg,</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i/>
          <w:iCs/>
          <w:sz w:val="24"/>
          <w:szCs w:val="24"/>
          <w:lang w:eastAsia="hu-HU"/>
        </w:rPr>
        <w:t>o)</w:t>
      </w:r>
      <w:r w:rsidRPr="00C00055">
        <w:rPr>
          <w:rFonts w:ascii="Times New Roman" w:eastAsia="Times New Roman" w:hAnsi="Times New Roman"/>
          <w:sz w:val="24"/>
          <w:szCs w:val="24"/>
          <w:lang w:eastAsia="hu-HU"/>
        </w:rPr>
        <w:t xml:space="preserve"> az </w:t>
      </w:r>
      <w:proofErr w:type="spellStart"/>
      <w:r w:rsidRPr="00C00055">
        <w:rPr>
          <w:rFonts w:ascii="Times New Roman" w:eastAsia="Times New Roman" w:hAnsi="Times New Roman"/>
          <w:sz w:val="24"/>
          <w:szCs w:val="24"/>
          <w:lang w:eastAsia="hu-HU"/>
        </w:rPr>
        <w:t>Mt.-nek</w:t>
      </w:r>
      <w:proofErr w:type="spellEnd"/>
      <w:r w:rsidRPr="00C00055">
        <w:rPr>
          <w:rFonts w:ascii="Times New Roman" w:eastAsia="Times New Roman" w:hAnsi="Times New Roman"/>
          <w:sz w:val="24"/>
          <w:szCs w:val="24"/>
          <w:lang w:eastAsia="hu-HU"/>
        </w:rPr>
        <w:t xml:space="preserve"> a kétheti személyi alapbér kifizetésére vonatkozó 156. §</w:t>
      </w:r>
      <w:proofErr w:type="spellStart"/>
      <w:r w:rsidRPr="00C00055">
        <w:rPr>
          <w:rFonts w:ascii="Times New Roman" w:eastAsia="Times New Roman" w:hAnsi="Times New Roman"/>
          <w:sz w:val="24"/>
          <w:szCs w:val="24"/>
          <w:lang w:eastAsia="hu-HU"/>
        </w:rPr>
        <w:t>-a</w:t>
      </w:r>
      <w:proofErr w:type="spellEnd"/>
      <w:r w:rsidRPr="00C00055">
        <w:rPr>
          <w:rFonts w:ascii="Times New Roman" w:eastAsia="Times New Roman" w:hAnsi="Times New Roman"/>
          <w:sz w:val="24"/>
          <w:szCs w:val="24"/>
          <w:lang w:eastAsia="hu-HU"/>
        </w:rPr>
        <w:t xml:space="preserve"> nem alkalmazható,</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i/>
          <w:iCs/>
          <w:sz w:val="24"/>
          <w:szCs w:val="24"/>
          <w:lang w:eastAsia="hu-HU"/>
        </w:rPr>
        <w:t>p)</w:t>
      </w:r>
      <w:r w:rsidRPr="00C00055">
        <w:rPr>
          <w:rFonts w:ascii="Times New Roman" w:eastAsia="Times New Roman" w:hAnsi="Times New Roman"/>
          <w:sz w:val="24"/>
          <w:szCs w:val="24"/>
          <w:lang w:eastAsia="hu-HU"/>
        </w:rPr>
        <w:t xml:space="preserve"> az </w:t>
      </w:r>
      <w:proofErr w:type="spellStart"/>
      <w:r w:rsidRPr="00C00055">
        <w:rPr>
          <w:rFonts w:ascii="Times New Roman" w:eastAsia="Times New Roman" w:hAnsi="Times New Roman"/>
          <w:sz w:val="24"/>
          <w:szCs w:val="24"/>
          <w:lang w:eastAsia="hu-HU"/>
        </w:rPr>
        <w:t>Mt.-nek</w:t>
      </w:r>
      <w:proofErr w:type="spellEnd"/>
      <w:r w:rsidRPr="00C00055">
        <w:rPr>
          <w:rFonts w:ascii="Times New Roman" w:eastAsia="Times New Roman" w:hAnsi="Times New Roman"/>
          <w:sz w:val="24"/>
          <w:szCs w:val="24"/>
          <w:lang w:eastAsia="hu-HU"/>
        </w:rPr>
        <w:t xml:space="preserve"> az önkéntes kölcsönös biztosító pénztárbeli tagság támogatásával kapcsolatos 165/</w:t>
      </w:r>
      <w:proofErr w:type="gramStart"/>
      <w:r w:rsidRPr="00C00055">
        <w:rPr>
          <w:rFonts w:ascii="Times New Roman" w:eastAsia="Times New Roman" w:hAnsi="Times New Roman"/>
          <w:sz w:val="24"/>
          <w:szCs w:val="24"/>
          <w:lang w:eastAsia="hu-HU"/>
        </w:rPr>
        <w:t>A</w:t>
      </w:r>
      <w:proofErr w:type="gramEnd"/>
      <w:r w:rsidRPr="00C00055">
        <w:rPr>
          <w:rFonts w:ascii="Times New Roman" w:eastAsia="Times New Roman" w:hAnsi="Times New Roman"/>
          <w:sz w:val="24"/>
          <w:szCs w:val="24"/>
          <w:lang w:eastAsia="hu-HU"/>
        </w:rPr>
        <w:t>. §</w:t>
      </w:r>
      <w:proofErr w:type="spellStart"/>
      <w:r w:rsidRPr="00C00055">
        <w:rPr>
          <w:rFonts w:ascii="Times New Roman" w:eastAsia="Times New Roman" w:hAnsi="Times New Roman"/>
          <w:sz w:val="24"/>
          <w:szCs w:val="24"/>
          <w:lang w:eastAsia="hu-HU"/>
        </w:rPr>
        <w:t>-a</w:t>
      </w:r>
      <w:proofErr w:type="spellEnd"/>
      <w:r w:rsidRPr="00C00055">
        <w:rPr>
          <w:rFonts w:ascii="Times New Roman" w:eastAsia="Times New Roman" w:hAnsi="Times New Roman"/>
          <w:sz w:val="24"/>
          <w:szCs w:val="24"/>
          <w:lang w:eastAsia="hu-HU"/>
        </w:rPr>
        <w:t xml:space="preserve"> nem alkalmazható,</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i/>
          <w:iCs/>
          <w:sz w:val="24"/>
          <w:szCs w:val="24"/>
          <w:lang w:eastAsia="hu-HU"/>
        </w:rPr>
        <w:t>q)</w:t>
      </w:r>
      <w:r w:rsidRPr="00C00055">
        <w:rPr>
          <w:rFonts w:ascii="Times New Roman" w:eastAsia="Times New Roman" w:hAnsi="Times New Roman"/>
          <w:sz w:val="24"/>
          <w:szCs w:val="24"/>
          <w:lang w:eastAsia="hu-HU"/>
        </w:rPr>
        <w:t xml:space="preserve"> az Mt. 193/H. § (8) bekezdése nem alkalmazható,</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i/>
          <w:iCs/>
          <w:sz w:val="24"/>
          <w:szCs w:val="24"/>
          <w:lang w:eastAsia="hu-HU"/>
        </w:rPr>
        <w:t>r)</w:t>
      </w:r>
      <w:r w:rsidRPr="00C00055">
        <w:rPr>
          <w:rFonts w:ascii="Times New Roman" w:eastAsia="Times New Roman" w:hAnsi="Times New Roman"/>
          <w:sz w:val="24"/>
          <w:szCs w:val="24"/>
          <w:lang w:eastAsia="hu-HU"/>
        </w:rPr>
        <w:t xml:space="preserve"> az Mt. 193/J. §</w:t>
      </w:r>
      <w:proofErr w:type="spellStart"/>
      <w:r w:rsidRPr="00C00055">
        <w:rPr>
          <w:rFonts w:ascii="Times New Roman" w:eastAsia="Times New Roman" w:hAnsi="Times New Roman"/>
          <w:sz w:val="24"/>
          <w:szCs w:val="24"/>
          <w:lang w:eastAsia="hu-HU"/>
        </w:rPr>
        <w:t>-a</w:t>
      </w:r>
      <w:proofErr w:type="spellEnd"/>
      <w:r w:rsidRPr="00C00055">
        <w:rPr>
          <w:rFonts w:ascii="Times New Roman" w:eastAsia="Times New Roman" w:hAnsi="Times New Roman"/>
          <w:sz w:val="24"/>
          <w:szCs w:val="24"/>
          <w:lang w:eastAsia="hu-HU"/>
        </w:rPr>
        <w:t xml:space="preserve"> nem alkalmazható, valamint</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proofErr w:type="gramStart"/>
      <w:r w:rsidRPr="00C00055">
        <w:rPr>
          <w:rFonts w:ascii="Times New Roman" w:eastAsia="Times New Roman" w:hAnsi="Times New Roman"/>
          <w:i/>
          <w:iCs/>
          <w:sz w:val="24"/>
          <w:szCs w:val="24"/>
          <w:lang w:eastAsia="hu-HU"/>
        </w:rPr>
        <w:t>s</w:t>
      </w:r>
      <w:proofErr w:type="gramEnd"/>
      <w:r w:rsidRPr="00C00055">
        <w:rPr>
          <w:rFonts w:ascii="Times New Roman" w:eastAsia="Times New Roman" w:hAnsi="Times New Roman"/>
          <w:i/>
          <w:iCs/>
          <w:sz w:val="24"/>
          <w:szCs w:val="24"/>
          <w:lang w:eastAsia="hu-HU"/>
        </w:rPr>
        <w:t>)</w:t>
      </w:r>
      <w:r w:rsidRPr="00C00055">
        <w:rPr>
          <w:rFonts w:ascii="Times New Roman" w:eastAsia="Times New Roman" w:hAnsi="Times New Roman"/>
          <w:sz w:val="24"/>
          <w:szCs w:val="24"/>
          <w:lang w:eastAsia="hu-HU"/>
        </w:rPr>
        <w:t xml:space="preserve"> az Mt. 193/K. §</w:t>
      </w:r>
      <w:proofErr w:type="spellStart"/>
      <w:r w:rsidRPr="00C00055">
        <w:rPr>
          <w:rFonts w:ascii="Times New Roman" w:eastAsia="Times New Roman" w:hAnsi="Times New Roman"/>
          <w:sz w:val="24"/>
          <w:szCs w:val="24"/>
          <w:lang w:eastAsia="hu-HU"/>
        </w:rPr>
        <w:t>-át</w:t>
      </w:r>
      <w:proofErr w:type="spellEnd"/>
      <w:r w:rsidRPr="00C00055">
        <w:rPr>
          <w:rFonts w:ascii="Times New Roman" w:eastAsia="Times New Roman" w:hAnsi="Times New Roman"/>
          <w:sz w:val="24"/>
          <w:szCs w:val="24"/>
          <w:lang w:eastAsia="hu-HU"/>
        </w:rPr>
        <w:t xml:space="preserve"> azzal az eltéréssel kell alkalmazni, hogy a közfoglalkoztatási jogviszonyt a közfoglalkoztató csak a székhelye szerint illetékes munkaügyi központ előzetes hozzájárulásával szüntetheti meg.</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b/>
          <w:bCs/>
          <w:sz w:val="24"/>
          <w:szCs w:val="24"/>
          <w:lang w:eastAsia="hu-HU"/>
        </w:rPr>
        <w:t>3. §</w:t>
      </w:r>
      <w:r w:rsidRPr="00C00055">
        <w:rPr>
          <w:rFonts w:ascii="Times New Roman" w:eastAsia="Times New Roman" w:hAnsi="Times New Roman"/>
          <w:sz w:val="24"/>
          <w:szCs w:val="24"/>
          <w:lang w:eastAsia="hu-HU"/>
        </w:rPr>
        <w:t xml:space="preserve"> (1) A közfoglalkoztató a közfoglalkoztatott részére az alábbiakat köteles biztosítani:</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proofErr w:type="gramStart"/>
      <w:r w:rsidRPr="00C00055">
        <w:rPr>
          <w:rFonts w:ascii="Times New Roman" w:eastAsia="Times New Roman" w:hAnsi="Times New Roman"/>
          <w:i/>
          <w:iCs/>
          <w:sz w:val="24"/>
          <w:szCs w:val="24"/>
          <w:lang w:eastAsia="hu-HU"/>
        </w:rPr>
        <w:t>a</w:t>
      </w:r>
      <w:proofErr w:type="gramEnd"/>
      <w:r w:rsidRPr="00C00055">
        <w:rPr>
          <w:rFonts w:ascii="Times New Roman" w:eastAsia="Times New Roman" w:hAnsi="Times New Roman"/>
          <w:i/>
          <w:iCs/>
          <w:sz w:val="24"/>
          <w:szCs w:val="24"/>
          <w:lang w:eastAsia="hu-HU"/>
        </w:rPr>
        <w:t>)</w:t>
      </w:r>
      <w:r w:rsidRPr="00C00055">
        <w:rPr>
          <w:rFonts w:ascii="Times New Roman" w:eastAsia="Times New Roman" w:hAnsi="Times New Roman"/>
          <w:sz w:val="24"/>
          <w:szCs w:val="24"/>
          <w:lang w:eastAsia="hu-HU"/>
        </w:rPr>
        <w:t xml:space="preserve"> ha a munkavégzés helye és a közfoglalkoztatott lakóhelye közötti naponta – tömegközlekedési eszközzel – történő oda- és visszautazás ideje a hat órát meghaladja, a munkavégzés helyétől számított 20 km-es távolságon belül az illetékes fővárosi és megyei kormányhivatal népegészségügyi szakigazgatási szerve által kiadott engedélynek megfelelő térítésmentes elhelyezést, tisztálkodási és étkezési lehetőséget, vagy</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i/>
          <w:iCs/>
          <w:sz w:val="24"/>
          <w:szCs w:val="24"/>
          <w:lang w:eastAsia="hu-HU"/>
        </w:rPr>
        <w:t>b)</w:t>
      </w:r>
      <w:r w:rsidRPr="00C00055">
        <w:rPr>
          <w:rFonts w:ascii="Times New Roman" w:eastAsia="Times New Roman" w:hAnsi="Times New Roman"/>
          <w:sz w:val="24"/>
          <w:szCs w:val="24"/>
          <w:lang w:eastAsia="hu-HU"/>
        </w:rPr>
        <w:t xml:space="preserve"> ha a munkavégzés helye és a közfoglalkoztatott lakóhelye közötti naponta – tömegközlekedési eszközzel – történő oda- és visszautazás ideje a három órát, illetve tíz éven aluli gyermeket nevelő nő és tíz éven aluli gyermeket egyedül nevelő férfi munkanélküli esetében a két órát meghaladja, a munkavégzés helyére és onnan a közfoglalkoztatott lakóhelyére történő térítésmentes szállítást, valamint</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i/>
          <w:iCs/>
          <w:sz w:val="24"/>
          <w:szCs w:val="24"/>
          <w:lang w:eastAsia="hu-HU"/>
        </w:rPr>
        <w:t>c)</w:t>
      </w:r>
      <w:r w:rsidRPr="00C00055">
        <w:rPr>
          <w:rFonts w:ascii="Times New Roman" w:eastAsia="Times New Roman" w:hAnsi="Times New Roman"/>
          <w:sz w:val="24"/>
          <w:szCs w:val="24"/>
          <w:lang w:eastAsia="hu-HU"/>
        </w:rPr>
        <w:t xml:space="preserve"> amennyiben az </w:t>
      </w:r>
      <w:r w:rsidRPr="00C00055">
        <w:rPr>
          <w:rFonts w:ascii="Times New Roman" w:eastAsia="Times New Roman" w:hAnsi="Times New Roman"/>
          <w:i/>
          <w:iCs/>
          <w:sz w:val="24"/>
          <w:szCs w:val="24"/>
          <w:lang w:eastAsia="hu-HU"/>
        </w:rPr>
        <w:t>a)</w:t>
      </w:r>
      <w:r w:rsidRPr="00C00055">
        <w:rPr>
          <w:rFonts w:ascii="Times New Roman" w:eastAsia="Times New Roman" w:hAnsi="Times New Roman"/>
          <w:sz w:val="24"/>
          <w:szCs w:val="24"/>
          <w:lang w:eastAsia="hu-HU"/>
        </w:rPr>
        <w:t xml:space="preserve"> és </w:t>
      </w:r>
      <w:r w:rsidRPr="00C00055">
        <w:rPr>
          <w:rFonts w:ascii="Times New Roman" w:eastAsia="Times New Roman" w:hAnsi="Times New Roman"/>
          <w:i/>
          <w:iCs/>
          <w:sz w:val="24"/>
          <w:szCs w:val="24"/>
          <w:lang w:eastAsia="hu-HU"/>
        </w:rPr>
        <w:t>b)</w:t>
      </w:r>
      <w:r w:rsidRPr="00C00055">
        <w:rPr>
          <w:rFonts w:ascii="Times New Roman" w:eastAsia="Times New Roman" w:hAnsi="Times New Roman"/>
          <w:sz w:val="24"/>
          <w:szCs w:val="24"/>
          <w:lang w:eastAsia="hu-HU"/>
        </w:rPr>
        <w:t xml:space="preserve"> pontokban meghatározott esetekben a foglalkoztatás a napi négy órát meghaladja, a munkahelyen térítésmentes napi egyszeri étkezést.</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sz w:val="24"/>
          <w:szCs w:val="24"/>
          <w:lang w:eastAsia="hu-HU"/>
        </w:rPr>
        <w:t xml:space="preserve">(2) A közfoglalkoztató az (1) bekezdés </w:t>
      </w:r>
      <w:r w:rsidRPr="00C00055">
        <w:rPr>
          <w:rFonts w:ascii="Times New Roman" w:eastAsia="Times New Roman" w:hAnsi="Times New Roman"/>
          <w:i/>
          <w:iCs/>
          <w:sz w:val="24"/>
          <w:szCs w:val="24"/>
          <w:lang w:eastAsia="hu-HU"/>
        </w:rPr>
        <w:t>a)</w:t>
      </w:r>
      <w:r w:rsidRPr="00C00055">
        <w:rPr>
          <w:rFonts w:ascii="Times New Roman" w:eastAsia="Times New Roman" w:hAnsi="Times New Roman"/>
          <w:sz w:val="24"/>
          <w:szCs w:val="24"/>
          <w:lang w:eastAsia="hu-HU"/>
        </w:rPr>
        <w:t xml:space="preserve"> pontjában szabályozott elhelyezés biztosítása esetén a heti pihenőidő igénybevétele érdekében a közfoglalkoztatott hazautazását a </w:t>
      </w:r>
      <w:r w:rsidRPr="00C00055">
        <w:rPr>
          <w:rFonts w:ascii="Times New Roman" w:eastAsia="Times New Roman" w:hAnsi="Times New Roman"/>
          <w:i/>
          <w:iCs/>
          <w:sz w:val="24"/>
          <w:szCs w:val="24"/>
          <w:lang w:eastAsia="hu-HU"/>
        </w:rPr>
        <w:t>b)</w:t>
      </w:r>
      <w:r w:rsidRPr="00C00055">
        <w:rPr>
          <w:rFonts w:ascii="Times New Roman" w:eastAsia="Times New Roman" w:hAnsi="Times New Roman"/>
          <w:sz w:val="24"/>
          <w:szCs w:val="24"/>
          <w:lang w:eastAsia="hu-HU"/>
        </w:rPr>
        <w:t xml:space="preserve"> pontban szabályozott módon biztosítja.</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b/>
          <w:bCs/>
          <w:sz w:val="24"/>
          <w:szCs w:val="24"/>
          <w:lang w:eastAsia="hu-HU"/>
        </w:rPr>
        <w:t>4. §</w:t>
      </w:r>
      <w:r w:rsidRPr="00C00055">
        <w:rPr>
          <w:rFonts w:ascii="Times New Roman" w:eastAsia="Times New Roman" w:hAnsi="Times New Roman"/>
          <w:sz w:val="24"/>
          <w:szCs w:val="24"/>
          <w:lang w:eastAsia="hu-HU"/>
        </w:rPr>
        <w:t xml:space="preserve"> A közfoglalkoztatási jogviszonyra a munkaviszonyra irányadó társadalombiztosítási, adózási, munkavédelmi szabályokat kell alkalmazni.</w:t>
      </w:r>
    </w:p>
    <w:p w:rsidR="00C00055" w:rsidRPr="00C00055" w:rsidRDefault="00C00055" w:rsidP="00C00055">
      <w:pPr>
        <w:spacing w:before="160" w:after="160" w:line="240" w:lineRule="auto"/>
        <w:jc w:val="left"/>
        <w:rPr>
          <w:rFonts w:ascii="Times New Roman" w:eastAsia="Times New Roman" w:hAnsi="Times New Roman"/>
          <w:sz w:val="24"/>
          <w:szCs w:val="24"/>
          <w:lang w:eastAsia="hu-HU"/>
        </w:rPr>
      </w:pPr>
      <w:r w:rsidRPr="00C00055">
        <w:rPr>
          <w:rFonts w:ascii="Times New Roman" w:eastAsia="Times New Roman" w:hAnsi="Times New Roman"/>
          <w:b/>
          <w:bCs/>
          <w:sz w:val="24"/>
          <w:szCs w:val="24"/>
          <w:lang w:eastAsia="hu-HU"/>
        </w:rPr>
        <w:t>A foglalkoztatás elősegítéséről és a munkanélküliek ellátásáról szóló 1991. évi IV. törvény módosítása</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b/>
          <w:bCs/>
          <w:sz w:val="24"/>
          <w:szCs w:val="24"/>
          <w:lang w:eastAsia="hu-HU"/>
        </w:rPr>
        <w:t>5. §</w:t>
      </w:r>
      <w:r w:rsidRPr="00C00055">
        <w:rPr>
          <w:rFonts w:ascii="Times New Roman" w:eastAsia="Times New Roman" w:hAnsi="Times New Roman"/>
          <w:sz w:val="24"/>
          <w:szCs w:val="24"/>
          <w:lang w:eastAsia="hu-HU"/>
        </w:rPr>
        <w:t xml:space="preserve"> A foglalkoztatás elősegítéséről és a munkanélküliek ellátásáról szóló 1991. évi IV. törvény (a továbbiakban: </w:t>
      </w:r>
      <w:proofErr w:type="spellStart"/>
      <w:r w:rsidRPr="00C00055">
        <w:rPr>
          <w:rFonts w:ascii="Times New Roman" w:eastAsia="Times New Roman" w:hAnsi="Times New Roman"/>
          <w:sz w:val="24"/>
          <w:szCs w:val="24"/>
          <w:lang w:eastAsia="hu-HU"/>
        </w:rPr>
        <w:t>Flt</w:t>
      </w:r>
      <w:proofErr w:type="spellEnd"/>
      <w:r w:rsidRPr="00C00055">
        <w:rPr>
          <w:rFonts w:ascii="Times New Roman" w:eastAsia="Times New Roman" w:hAnsi="Times New Roman"/>
          <w:sz w:val="24"/>
          <w:szCs w:val="24"/>
          <w:lang w:eastAsia="hu-HU"/>
        </w:rPr>
        <w:t>.) 24. §</w:t>
      </w:r>
      <w:proofErr w:type="spellStart"/>
      <w:r w:rsidRPr="00C00055">
        <w:rPr>
          <w:rFonts w:ascii="Times New Roman" w:eastAsia="Times New Roman" w:hAnsi="Times New Roman"/>
          <w:sz w:val="24"/>
          <w:szCs w:val="24"/>
          <w:lang w:eastAsia="hu-HU"/>
        </w:rPr>
        <w:t>-a</w:t>
      </w:r>
      <w:proofErr w:type="spellEnd"/>
      <w:r w:rsidRPr="00C00055">
        <w:rPr>
          <w:rFonts w:ascii="Times New Roman" w:eastAsia="Times New Roman" w:hAnsi="Times New Roman"/>
          <w:sz w:val="24"/>
          <w:szCs w:val="24"/>
          <w:lang w:eastAsia="hu-HU"/>
        </w:rPr>
        <w:t xml:space="preserve"> helyébe a következő rendelkezés lép:</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sz w:val="24"/>
          <w:szCs w:val="24"/>
          <w:lang w:eastAsia="hu-HU"/>
        </w:rPr>
        <w:t>„24. § Az álláskereső részére – az e törvényben meghatározott feltételek szerint – álláskeresési támogatásként álláskeresési járadék, nyugdíj előtti álláskeresési segély, valamint költségtérítés jár.”</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b/>
          <w:bCs/>
          <w:sz w:val="24"/>
          <w:szCs w:val="24"/>
          <w:lang w:eastAsia="hu-HU"/>
        </w:rPr>
        <w:t>6. §</w:t>
      </w:r>
      <w:r w:rsidRPr="00C00055">
        <w:rPr>
          <w:rFonts w:ascii="Times New Roman" w:eastAsia="Times New Roman" w:hAnsi="Times New Roman"/>
          <w:sz w:val="24"/>
          <w:szCs w:val="24"/>
          <w:lang w:eastAsia="hu-HU"/>
        </w:rPr>
        <w:t xml:space="preserve"> Az </w:t>
      </w:r>
      <w:proofErr w:type="spellStart"/>
      <w:r w:rsidRPr="00C00055">
        <w:rPr>
          <w:rFonts w:ascii="Times New Roman" w:eastAsia="Times New Roman" w:hAnsi="Times New Roman"/>
          <w:sz w:val="24"/>
          <w:szCs w:val="24"/>
          <w:lang w:eastAsia="hu-HU"/>
        </w:rPr>
        <w:t>Flt</w:t>
      </w:r>
      <w:proofErr w:type="spellEnd"/>
      <w:r w:rsidRPr="00C00055">
        <w:rPr>
          <w:rFonts w:ascii="Times New Roman" w:eastAsia="Times New Roman" w:hAnsi="Times New Roman"/>
          <w:sz w:val="24"/>
          <w:szCs w:val="24"/>
          <w:lang w:eastAsia="hu-HU"/>
        </w:rPr>
        <w:t xml:space="preserve">. 25. § (1) bekezdés </w:t>
      </w:r>
      <w:r w:rsidRPr="00C00055">
        <w:rPr>
          <w:rFonts w:ascii="Times New Roman" w:eastAsia="Times New Roman" w:hAnsi="Times New Roman"/>
          <w:i/>
          <w:iCs/>
          <w:sz w:val="24"/>
          <w:szCs w:val="24"/>
          <w:lang w:eastAsia="hu-HU"/>
        </w:rPr>
        <w:t>b)</w:t>
      </w:r>
      <w:r w:rsidRPr="00C00055">
        <w:rPr>
          <w:rFonts w:ascii="Times New Roman" w:eastAsia="Times New Roman" w:hAnsi="Times New Roman"/>
          <w:sz w:val="24"/>
          <w:szCs w:val="24"/>
          <w:lang w:eastAsia="hu-HU"/>
        </w:rPr>
        <w:t xml:space="preserve"> pontja helyébe a következő rendelkezés lép:</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i/>
          <w:iCs/>
          <w:sz w:val="24"/>
          <w:szCs w:val="24"/>
          <w:lang w:eastAsia="hu-HU"/>
        </w:rPr>
        <w:t>(Álláskeresési járadék illeti meg azt, aki)</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sz w:val="24"/>
          <w:szCs w:val="24"/>
          <w:lang w:eastAsia="hu-HU"/>
        </w:rPr>
        <w:t>„</w:t>
      </w:r>
      <w:r w:rsidRPr="00C00055">
        <w:rPr>
          <w:rFonts w:ascii="Times New Roman" w:eastAsia="Times New Roman" w:hAnsi="Times New Roman"/>
          <w:i/>
          <w:iCs/>
          <w:sz w:val="24"/>
          <w:szCs w:val="24"/>
          <w:lang w:eastAsia="hu-HU"/>
        </w:rPr>
        <w:t>b)</w:t>
      </w:r>
      <w:r w:rsidRPr="00C00055">
        <w:rPr>
          <w:rFonts w:ascii="Times New Roman" w:eastAsia="Times New Roman" w:hAnsi="Times New Roman"/>
          <w:sz w:val="24"/>
          <w:szCs w:val="24"/>
          <w:lang w:eastAsia="hu-HU"/>
        </w:rPr>
        <w:t xml:space="preserve"> az álláskeresővé válását megelőző öt éven belül legalább 360 nap – a 27. § (1) bekezdésében meghatározott – jogosultsági idővel rendelkezik,”</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b/>
          <w:bCs/>
          <w:sz w:val="24"/>
          <w:szCs w:val="24"/>
          <w:lang w:eastAsia="hu-HU"/>
        </w:rPr>
        <w:t>7. §</w:t>
      </w:r>
      <w:r w:rsidRPr="00C00055">
        <w:rPr>
          <w:rFonts w:ascii="Times New Roman" w:eastAsia="Times New Roman" w:hAnsi="Times New Roman"/>
          <w:sz w:val="24"/>
          <w:szCs w:val="24"/>
          <w:lang w:eastAsia="hu-HU"/>
        </w:rPr>
        <w:t xml:space="preserve"> Az </w:t>
      </w:r>
      <w:proofErr w:type="spellStart"/>
      <w:r w:rsidRPr="00C00055">
        <w:rPr>
          <w:rFonts w:ascii="Times New Roman" w:eastAsia="Times New Roman" w:hAnsi="Times New Roman"/>
          <w:sz w:val="24"/>
          <w:szCs w:val="24"/>
          <w:lang w:eastAsia="hu-HU"/>
        </w:rPr>
        <w:t>Flt</w:t>
      </w:r>
      <w:proofErr w:type="spellEnd"/>
      <w:r w:rsidRPr="00C00055">
        <w:rPr>
          <w:rFonts w:ascii="Times New Roman" w:eastAsia="Times New Roman" w:hAnsi="Times New Roman"/>
          <w:sz w:val="24"/>
          <w:szCs w:val="24"/>
          <w:lang w:eastAsia="hu-HU"/>
        </w:rPr>
        <w:t>. 26. § (5) bekezdése helyébe a következő rendelkezés lép:</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sz w:val="24"/>
          <w:szCs w:val="24"/>
          <w:lang w:eastAsia="hu-HU"/>
        </w:rPr>
        <w:t>„(5) Az álláskeresési járadék napi összege a (4) bekezdés alapján meghatározott járadékalap 60 százaléka, legfeljebb a jogosultság kezdő napján hatályos kötelező legkisebb munkabér napi összegének megfelelő összeg.”</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b/>
          <w:bCs/>
          <w:sz w:val="24"/>
          <w:szCs w:val="24"/>
          <w:lang w:eastAsia="hu-HU"/>
        </w:rPr>
        <w:t>8. §</w:t>
      </w:r>
      <w:r w:rsidRPr="00C00055">
        <w:rPr>
          <w:rFonts w:ascii="Times New Roman" w:eastAsia="Times New Roman" w:hAnsi="Times New Roman"/>
          <w:sz w:val="24"/>
          <w:szCs w:val="24"/>
          <w:lang w:eastAsia="hu-HU"/>
        </w:rPr>
        <w:t xml:space="preserve"> (1) Az </w:t>
      </w:r>
      <w:proofErr w:type="spellStart"/>
      <w:r w:rsidRPr="00C00055">
        <w:rPr>
          <w:rFonts w:ascii="Times New Roman" w:eastAsia="Times New Roman" w:hAnsi="Times New Roman"/>
          <w:sz w:val="24"/>
          <w:szCs w:val="24"/>
          <w:lang w:eastAsia="hu-HU"/>
        </w:rPr>
        <w:t>Flt</w:t>
      </w:r>
      <w:proofErr w:type="spellEnd"/>
      <w:r w:rsidRPr="00C00055">
        <w:rPr>
          <w:rFonts w:ascii="Times New Roman" w:eastAsia="Times New Roman" w:hAnsi="Times New Roman"/>
          <w:sz w:val="24"/>
          <w:szCs w:val="24"/>
          <w:lang w:eastAsia="hu-HU"/>
        </w:rPr>
        <w:t>. 27. § (1) bekezdésének bevezető szövege helyébe a következő rendelkezés lép:</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sz w:val="24"/>
          <w:szCs w:val="24"/>
          <w:lang w:eastAsia="hu-HU"/>
        </w:rPr>
        <w:t xml:space="preserve">„(1) Az álláskeresési járadék folyósításának időtartamát (a továbbiakban: folyósítási idő) – a 25. § (4) bekezdésében foglaltak figyelembevételével – annak az időtartamnak az alapulvételével kell megállapítani, amely alatt az álláskereső az álláskeresővé válást megelőző öt év alatt munkaviszonyban, közfoglalkoztatási jogviszonyban töltött, vagy egyéni, illetőleg társas vállalkozói tevékenységet folytatott, feltéve ez utóbbi esetben, hogy vállalkozói tevékenysége alatt járulékfizetési kötelezettségének eleget tett (a továbbiakban együtt: jogosultsági idő). A jogosultsági idő tartamába nem számítható be az </w:t>
      </w:r>
      <w:proofErr w:type="spellStart"/>
      <w:r w:rsidRPr="00C00055">
        <w:rPr>
          <w:rFonts w:ascii="Times New Roman" w:eastAsia="Times New Roman" w:hAnsi="Times New Roman"/>
          <w:sz w:val="24"/>
          <w:szCs w:val="24"/>
          <w:lang w:eastAsia="hu-HU"/>
        </w:rPr>
        <w:t>az</w:t>
      </w:r>
      <w:proofErr w:type="spellEnd"/>
      <w:r w:rsidRPr="00C00055">
        <w:rPr>
          <w:rFonts w:ascii="Times New Roman" w:eastAsia="Times New Roman" w:hAnsi="Times New Roman"/>
          <w:sz w:val="24"/>
          <w:szCs w:val="24"/>
          <w:lang w:eastAsia="hu-HU"/>
        </w:rPr>
        <w:t xml:space="preserve"> időtartam, amely alatt az álláskereső álláskeresési járadékban vagy vállalkozói járadékban részesült. Az előbbiekben meghatározott ötéves időtartam meghosszabbodik a következő időtartamokkal vagy azok egy részével, ha ezen időtartamok alatt munkaviszony, közfoglalkoztatási jogviszony nem állt fenn, vagy az álláskereső jogosultsági időnek minősülő vállalkozói tevékenységet nem folytatott:”</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sz w:val="24"/>
          <w:szCs w:val="24"/>
          <w:lang w:eastAsia="hu-HU"/>
        </w:rPr>
        <w:t xml:space="preserve">(2) Az </w:t>
      </w:r>
      <w:proofErr w:type="spellStart"/>
      <w:r w:rsidRPr="00C00055">
        <w:rPr>
          <w:rFonts w:ascii="Times New Roman" w:eastAsia="Times New Roman" w:hAnsi="Times New Roman"/>
          <w:sz w:val="24"/>
          <w:szCs w:val="24"/>
          <w:lang w:eastAsia="hu-HU"/>
        </w:rPr>
        <w:t>Flt</w:t>
      </w:r>
      <w:proofErr w:type="spellEnd"/>
      <w:r w:rsidRPr="00C00055">
        <w:rPr>
          <w:rFonts w:ascii="Times New Roman" w:eastAsia="Times New Roman" w:hAnsi="Times New Roman"/>
          <w:sz w:val="24"/>
          <w:szCs w:val="24"/>
          <w:lang w:eastAsia="hu-HU"/>
        </w:rPr>
        <w:t>. 27. § (2) és (3) bekezdése helyébe a következő rendelkezés lép:</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sz w:val="24"/>
          <w:szCs w:val="24"/>
          <w:lang w:eastAsia="hu-HU"/>
        </w:rPr>
        <w:t>„(2) Az álláskeresési járadék folyósítási idejének számítása során tíz nap jogosultsági idő egy nap járadék-folyósítási időnek felel meg. Ha a kiszámítás során töredéknap keletkezik, a kerekítés szabályait kell alkalmazni.</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sz w:val="24"/>
          <w:szCs w:val="24"/>
          <w:lang w:eastAsia="hu-HU"/>
        </w:rPr>
        <w:t>(3) Az álláskeresési járadék folyósításának leghosszabb időtartama 90 nap.”</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sz w:val="24"/>
          <w:szCs w:val="24"/>
          <w:lang w:eastAsia="hu-HU"/>
        </w:rPr>
        <w:t xml:space="preserve">(3) Az </w:t>
      </w:r>
      <w:proofErr w:type="spellStart"/>
      <w:r w:rsidRPr="00C00055">
        <w:rPr>
          <w:rFonts w:ascii="Times New Roman" w:eastAsia="Times New Roman" w:hAnsi="Times New Roman"/>
          <w:sz w:val="24"/>
          <w:szCs w:val="24"/>
          <w:lang w:eastAsia="hu-HU"/>
        </w:rPr>
        <w:t>Flt</w:t>
      </w:r>
      <w:proofErr w:type="spellEnd"/>
      <w:r w:rsidRPr="00C00055">
        <w:rPr>
          <w:rFonts w:ascii="Times New Roman" w:eastAsia="Times New Roman" w:hAnsi="Times New Roman"/>
          <w:sz w:val="24"/>
          <w:szCs w:val="24"/>
          <w:lang w:eastAsia="hu-HU"/>
        </w:rPr>
        <w:t>. 27. § (9) bekezdés helyébe a következő rendelkezés lép:</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sz w:val="24"/>
          <w:szCs w:val="24"/>
          <w:lang w:eastAsia="hu-HU"/>
        </w:rPr>
        <w:t>„(9) A (8) bekezdésben meghatározott egy összegben kifizetendő juttatás mértéke a még hátralévő időtartamra járó juttatás összegének 80 százaléka.”</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b/>
          <w:bCs/>
          <w:sz w:val="24"/>
          <w:szCs w:val="24"/>
          <w:lang w:eastAsia="hu-HU"/>
        </w:rPr>
        <w:t>9. §</w:t>
      </w:r>
      <w:r w:rsidRPr="00C00055">
        <w:rPr>
          <w:rFonts w:ascii="Times New Roman" w:eastAsia="Times New Roman" w:hAnsi="Times New Roman"/>
          <w:sz w:val="24"/>
          <w:szCs w:val="24"/>
          <w:lang w:eastAsia="hu-HU"/>
        </w:rPr>
        <w:t xml:space="preserve"> Az </w:t>
      </w:r>
      <w:proofErr w:type="spellStart"/>
      <w:r w:rsidRPr="00C00055">
        <w:rPr>
          <w:rFonts w:ascii="Times New Roman" w:eastAsia="Times New Roman" w:hAnsi="Times New Roman"/>
          <w:sz w:val="24"/>
          <w:szCs w:val="24"/>
          <w:lang w:eastAsia="hu-HU"/>
        </w:rPr>
        <w:t>Flt</w:t>
      </w:r>
      <w:proofErr w:type="spellEnd"/>
      <w:r w:rsidRPr="00C00055">
        <w:rPr>
          <w:rFonts w:ascii="Times New Roman" w:eastAsia="Times New Roman" w:hAnsi="Times New Roman"/>
          <w:sz w:val="24"/>
          <w:szCs w:val="24"/>
          <w:lang w:eastAsia="hu-HU"/>
        </w:rPr>
        <w:t>. 30. §</w:t>
      </w:r>
      <w:proofErr w:type="spellStart"/>
      <w:r w:rsidRPr="00C00055">
        <w:rPr>
          <w:rFonts w:ascii="Times New Roman" w:eastAsia="Times New Roman" w:hAnsi="Times New Roman"/>
          <w:sz w:val="24"/>
          <w:szCs w:val="24"/>
          <w:lang w:eastAsia="hu-HU"/>
        </w:rPr>
        <w:t>-</w:t>
      </w:r>
      <w:proofErr w:type="gramStart"/>
      <w:r w:rsidRPr="00C00055">
        <w:rPr>
          <w:rFonts w:ascii="Times New Roman" w:eastAsia="Times New Roman" w:hAnsi="Times New Roman"/>
          <w:sz w:val="24"/>
          <w:szCs w:val="24"/>
          <w:lang w:eastAsia="hu-HU"/>
        </w:rPr>
        <w:t>a</w:t>
      </w:r>
      <w:proofErr w:type="spellEnd"/>
      <w:proofErr w:type="gramEnd"/>
      <w:r w:rsidRPr="00C00055">
        <w:rPr>
          <w:rFonts w:ascii="Times New Roman" w:eastAsia="Times New Roman" w:hAnsi="Times New Roman"/>
          <w:sz w:val="24"/>
          <w:szCs w:val="24"/>
          <w:lang w:eastAsia="hu-HU"/>
        </w:rPr>
        <w:t xml:space="preserve"> és az azt megelőző alcím helyébe a következő rendelkezés és alcím lép:</w:t>
      </w:r>
    </w:p>
    <w:p w:rsidR="00C00055" w:rsidRPr="00C00055" w:rsidRDefault="00C00055" w:rsidP="00C00055">
      <w:pPr>
        <w:spacing w:before="160" w:after="160" w:line="240" w:lineRule="auto"/>
        <w:jc w:val="left"/>
        <w:rPr>
          <w:rFonts w:ascii="Times New Roman" w:eastAsia="Times New Roman" w:hAnsi="Times New Roman"/>
          <w:sz w:val="24"/>
          <w:szCs w:val="24"/>
          <w:lang w:eastAsia="hu-HU"/>
        </w:rPr>
      </w:pPr>
      <w:r w:rsidRPr="00C00055">
        <w:rPr>
          <w:rFonts w:ascii="Times New Roman" w:eastAsia="Times New Roman" w:hAnsi="Times New Roman"/>
          <w:b/>
          <w:bCs/>
          <w:sz w:val="24"/>
          <w:szCs w:val="24"/>
          <w:lang w:eastAsia="hu-HU"/>
        </w:rPr>
        <w:t>„Nyugdíj előtti álláskeresési segély</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sz w:val="24"/>
          <w:szCs w:val="24"/>
          <w:lang w:eastAsia="hu-HU"/>
        </w:rPr>
        <w:t>30. § (1) Az álláskereső kérelmére nyugdíj előtti álláskeresési segélyt (a továbbiakban: álláskeresési segély) kell megállapítani, ha</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proofErr w:type="gramStart"/>
      <w:r w:rsidRPr="00C00055">
        <w:rPr>
          <w:rFonts w:ascii="Times New Roman" w:eastAsia="Times New Roman" w:hAnsi="Times New Roman"/>
          <w:i/>
          <w:iCs/>
          <w:sz w:val="24"/>
          <w:szCs w:val="24"/>
          <w:lang w:eastAsia="hu-HU"/>
        </w:rPr>
        <w:t>a</w:t>
      </w:r>
      <w:proofErr w:type="gramEnd"/>
      <w:r w:rsidRPr="00C00055">
        <w:rPr>
          <w:rFonts w:ascii="Times New Roman" w:eastAsia="Times New Roman" w:hAnsi="Times New Roman"/>
          <w:i/>
          <w:iCs/>
          <w:sz w:val="24"/>
          <w:szCs w:val="24"/>
          <w:lang w:eastAsia="hu-HU"/>
        </w:rPr>
        <w:t>)</w:t>
      </w:r>
      <w:r w:rsidRPr="00C00055">
        <w:rPr>
          <w:rFonts w:ascii="Times New Roman" w:eastAsia="Times New Roman" w:hAnsi="Times New Roman"/>
          <w:sz w:val="24"/>
          <w:szCs w:val="24"/>
          <w:lang w:eastAsia="hu-HU"/>
        </w:rPr>
        <w:t xml:space="preserve"> rendelkezik a 25. § (1) bekezdésének </w:t>
      </w:r>
      <w:r w:rsidRPr="00C00055">
        <w:rPr>
          <w:rFonts w:ascii="Times New Roman" w:eastAsia="Times New Roman" w:hAnsi="Times New Roman"/>
          <w:i/>
          <w:iCs/>
          <w:sz w:val="24"/>
          <w:szCs w:val="24"/>
          <w:lang w:eastAsia="hu-HU"/>
        </w:rPr>
        <w:t>c)–d)</w:t>
      </w:r>
      <w:r w:rsidRPr="00C00055">
        <w:rPr>
          <w:rFonts w:ascii="Times New Roman" w:eastAsia="Times New Roman" w:hAnsi="Times New Roman"/>
          <w:sz w:val="24"/>
          <w:szCs w:val="24"/>
          <w:lang w:eastAsia="hu-HU"/>
        </w:rPr>
        <w:t xml:space="preserve"> pontjában, meghatározott feltételekkel, és</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i/>
          <w:iCs/>
          <w:sz w:val="24"/>
          <w:szCs w:val="24"/>
          <w:lang w:eastAsia="hu-HU"/>
        </w:rPr>
        <w:t>b)</w:t>
      </w:r>
      <w:r w:rsidRPr="00C00055">
        <w:rPr>
          <w:rFonts w:ascii="Times New Roman" w:eastAsia="Times New Roman" w:hAnsi="Times New Roman"/>
          <w:sz w:val="24"/>
          <w:szCs w:val="24"/>
          <w:lang w:eastAsia="hu-HU"/>
        </w:rPr>
        <w:t xml:space="preserve"> a kérelem benyújtásának időpontjában a reá irányadó öregségi nyugdíjkorhatár betöltéséhez legfeljebb öt év hiányzik, és 90 napon át álláskeresési járadékban részesült, és az álláskeresési járadék folyósítása időtartamát kimerítette, és</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i/>
          <w:iCs/>
          <w:sz w:val="24"/>
          <w:szCs w:val="24"/>
          <w:lang w:eastAsia="hu-HU"/>
        </w:rPr>
        <w:t>c)</w:t>
      </w:r>
      <w:r w:rsidRPr="00C00055">
        <w:rPr>
          <w:rFonts w:ascii="Times New Roman" w:eastAsia="Times New Roman" w:hAnsi="Times New Roman"/>
          <w:sz w:val="24"/>
          <w:szCs w:val="24"/>
          <w:lang w:eastAsia="hu-HU"/>
        </w:rPr>
        <w:t xml:space="preserve"> az álláskeresési járadék folyósításának kimerítését követően három éven belül betöltötte a </w:t>
      </w:r>
      <w:r w:rsidRPr="00C00055">
        <w:rPr>
          <w:rFonts w:ascii="Times New Roman" w:eastAsia="Times New Roman" w:hAnsi="Times New Roman"/>
          <w:i/>
          <w:iCs/>
          <w:sz w:val="24"/>
          <w:szCs w:val="24"/>
          <w:lang w:eastAsia="hu-HU"/>
        </w:rPr>
        <w:t>b)</w:t>
      </w:r>
      <w:r w:rsidRPr="00C00055">
        <w:rPr>
          <w:rFonts w:ascii="Times New Roman" w:eastAsia="Times New Roman" w:hAnsi="Times New Roman"/>
          <w:sz w:val="24"/>
          <w:szCs w:val="24"/>
          <w:lang w:eastAsia="hu-HU"/>
        </w:rPr>
        <w:t xml:space="preserve"> pontjában meghatározott életkort, és</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i/>
          <w:iCs/>
          <w:sz w:val="24"/>
          <w:szCs w:val="24"/>
          <w:lang w:eastAsia="hu-HU"/>
        </w:rPr>
        <w:t>d)</w:t>
      </w:r>
      <w:r w:rsidRPr="00C00055">
        <w:rPr>
          <w:rFonts w:ascii="Times New Roman" w:eastAsia="Times New Roman" w:hAnsi="Times New Roman"/>
          <w:sz w:val="24"/>
          <w:szCs w:val="24"/>
          <w:lang w:eastAsia="hu-HU"/>
        </w:rPr>
        <w:t xml:space="preserve"> rendelkezik az öregségi nyugdíjhoz szükséges szolgálati idővel.</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sz w:val="24"/>
          <w:szCs w:val="24"/>
          <w:lang w:eastAsia="hu-HU"/>
        </w:rPr>
        <w:t>(2) Az álláskeresési segély összege a kérelem benyújtásának időpontjában hatályos kötelező legkisebb munkabér 40 százaléka. Ha a 26. § (1)–(3) bekezdése szerinti járadékalap az előbbi összegnél alacsonyabb volt, az álláskeresési segély összege a járadékalappal megegyező összeg.</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sz w:val="24"/>
          <w:szCs w:val="24"/>
          <w:lang w:eastAsia="hu-HU"/>
        </w:rPr>
        <w:t>(3) Az álláskeresési segély az álláskereső öregségi, rokkantsági, baleseti rokkantsági nyugdíj jogosultságának megszerzéséig terjedő időtartamra folyósítható.</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sz w:val="24"/>
          <w:szCs w:val="24"/>
          <w:lang w:eastAsia="hu-HU"/>
        </w:rPr>
        <w:t>(4) Az álláskeresési segély folyósításának kezdő napja az álláskeresési segély iránti kérelem benyújtását követő nap. Töredék hónap esetén az egy napra járó álláskeresési segély összege a (2) bekezdésben meghatározott összeg harmincad része.</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sz w:val="24"/>
          <w:szCs w:val="24"/>
          <w:lang w:eastAsia="hu-HU"/>
        </w:rPr>
        <w:t xml:space="preserve">(5) Meg kell szüntetni az álláskeresési segély folyósítását a 28. § (1) bekezdésének </w:t>
      </w:r>
      <w:r w:rsidRPr="00C00055">
        <w:rPr>
          <w:rFonts w:ascii="Times New Roman" w:eastAsia="Times New Roman" w:hAnsi="Times New Roman"/>
          <w:i/>
          <w:iCs/>
          <w:sz w:val="24"/>
          <w:szCs w:val="24"/>
          <w:lang w:eastAsia="hu-HU"/>
        </w:rPr>
        <w:t>a)–c)</w:t>
      </w:r>
      <w:r w:rsidRPr="00C00055">
        <w:rPr>
          <w:rFonts w:ascii="Times New Roman" w:eastAsia="Times New Roman" w:hAnsi="Times New Roman"/>
          <w:sz w:val="24"/>
          <w:szCs w:val="24"/>
          <w:lang w:eastAsia="hu-HU"/>
        </w:rPr>
        <w:t xml:space="preserve"> pontjában, </w:t>
      </w:r>
      <w:r w:rsidRPr="00C00055">
        <w:rPr>
          <w:rFonts w:ascii="Times New Roman" w:eastAsia="Times New Roman" w:hAnsi="Times New Roman"/>
          <w:i/>
          <w:iCs/>
          <w:sz w:val="24"/>
          <w:szCs w:val="24"/>
          <w:lang w:eastAsia="hu-HU"/>
        </w:rPr>
        <w:t>e)</w:t>
      </w:r>
      <w:r w:rsidRPr="00C00055">
        <w:rPr>
          <w:rFonts w:ascii="Times New Roman" w:eastAsia="Times New Roman" w:hAnsi="Times New Roman"/>
          <w:sz w:val="24"/>
          <w:szCs w:val="24"/>
          <w:lang w:eastAsia="hu-HU"/>
        </w:rPr>
        <w:t xml:space="preserve"> pontjában vagy </w:t>
      </w:r>
      <w:r w:rsidRPr="00C00055">
        <w:rPr>
          <w:rFonts w:ascii="Times New Roman" w:eastAsia="Times New Roman" w:hAnsi="Times New Roman"/>
          <w:i/>
          <w:iCs/>
          <w:sz w:val="24"/>
          <w:szCs w:val="24"/>
          <w:lang w:eastAsia="hu-HU"/>
        </w:rPr>
        <w:t>g)</w:t>
      </w:r>
      <w:r w:rsidRPr="00C00055">
        <w:rPr>
          <w:rFonts w:ascii="Times New Roman" w:eastAsia="Times New Roman" w:hAnsi="Times New Roman"/>
          <w:sz w:val="24"/>
          <w:szCs w:val="24"/>
          <w:lang w:eastAsia="hu-HU"/>
        </w:rPr>
        <w:t xml:space="preserve"> pontjában meghatározott feltételek fennállása esetén.</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sz w:val="24"/>
          <w:szCs w:val="24"/>
          <w:lang w:eastAsia="hu-HU"/>
        </w:rPr>
        <w:t>(6) Az álláskeresési segély folyósítására a 28. § (2) bekezdésében foglaltakat megfelelően alkalmazni kell.</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sz w:val="24"/>
          <w:szCs w:val="24"/>
          <w:lang w:eastAsia="hu-HU"/>
        </w:rPr>
        <w:t>(7) Szüneteltetni kell az álláskeresési segély folyósítását</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proofErr w:type="gramStart"/>
      <w:r w:rsidRPr="00C00055">
        <w:rPr>
          <w:rFonts w:ascii="Times New Roman" w:eastAsia="Times New Roman" w:hAnsi="Times New Roman"/>
          <w:i/>
          <w:iCs/>
          <w:sz w:val="24"/>
          <w:szCs w:val="24"/>
          <w:lang w:eastAsia="hu-HU"/>
        </w:rPr>
        <w:t>a</w:t>
      </w:r>
      <w:proofErr w:type="gramEnd"/>
      <w:r w:rsidRPr="00C00055">
        <w:rPr>
          <w:rFonts w:ascii="Times New Roman" w:eastAsia="Times New Roman" w:hAnsi="Times New Roman"/>
          <w:i/>
          <w:iCs/>
          <w:sz w:val="24"/>
          <w:szCs w:val="24"/>
          <w:lang w:eastAsia="hu-HU"/>
        </w:rPr>
        <w:t>)</w:t>
      </w:r>
      <w:r w:rsidRPr="00C00055">
        <w:rPr>
          <w:rFonts w:ascii="Times New Roman" w:eastAsia="Times New Roman" w:hAnsi="Times New Roman"/>
          <w:sz w:val="24"/>
          <w:szCs w:val="24"/>
          <w:lang w:eastAsia="hu-HU"/>
        </w:rPr>
        <w:t xml:space="preserve"> a 29. § (1) bekezdésében meghatározott esetben,</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i/>
          <w:iCs/>
          <w:sz w:val="24"/>
          <w:szCs w:val="24"/>
          <w:lang w:eastAsia="hu-HU"/>
        </w:rPr>
        <w:t>b)</w:t>
      </w:r>
      <w:r w:rsidRPr="00C00055">
        <w:rPr>
          <w:rFonts w:ascii="Times New Roman" w:eastAsia="Times New Roman" w:hAnsi="Times New Roman"/>
          <w:sz w:val="24"/>
          <w:szCs w:val="24"/>
          <w:lang w:eastAsia="hu-HU"/>
        </w:rPr>
        <w:t xml:space="preserve"> a keresőtevékenység időtartamára, függetlenül az időtartam mértékétől,</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i/>
          <w:iCs/>
          <w:sz w:val="24"/>
          <w:szCs w:val="24"/>
          <w:lang w:eastAsia="hu-HU"/>
        </w:rPr>
        <w:t>c)</w:t>
      </w:r>
      <w:r w:rsidRPr="00C00055">
        <w:rPr>
          <w:rFonts w:ascii="Times New Roman" w:eastAsia="Times New Roman" w:hAnsi="Times New Roman"/>
          <w:sz w:val="24"/>
          <w:szCs w:val="24"/>
          <w:lang w:eastAsia="hu-HU"/>
        </w:rPr>
        <w:t xml:space="preserve"> 90 napra, ha az álláskereső a 36. § (1) bekezdésében meghatározott bejelentési kötelezettséget elmulasztotta,</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i/>
          <w:iCs/>
          <w:sz w:val="24"/>
          <w:szCs w:val="24"/>
          <w:lang w:eastAsia="hu-HU"/>
        </w:rPr>
        <w:t>d)</w:t>
      </w:r>
      <w:r w:rsidRPr="00C00055">
        <w:rPr>
          <w:rFonts w:ascii="Times New Roman" w:eastAsia="Times New Roman" w:hAnsi="Times New Roman"/>
          <w:sz w:val="24"/>
          <w:szCs w:val="24"/>
          <w:lang w:eastAsia="hu-HU"/>
        </w:rPr>
        <w:t xml:space="preserve"> ha az álláskereső az álláskeresési segély folyósításának szünetelése alatt folytatott keresőtevékenység eredményeként álláskeresési járadékra szerzett jogosultságot.</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sz w:val="24"/>
          <w:szCs w:val="24"/>
          <w:lang w:eastAsia="hu-HU"/>
        </w:rPr>
        <w:t xml:space="preserve">(8) A (7) bekezdés </w:t>
      </w:r>
      <w:r w:rsidRPr="00C00055">
        <w:rPr>
          <w:rFonts w:ascii="Times New Roman" w:eastAsia="Times New Roman" w:hAnsi="Times New Roman"/>
          <w:i/>
          <w:iCs/>
          <w:sz w:val="24"/>
          <w:szCs w:val="24"/>
          <w:lang w:eastAsia="hu-HU"/>
        </w:rPr>
        <w:t>d)</w:t>
      </w:r>
      <w:r w:rsidRPr="00C00055">
        <w:rPr>
          <w:rFonts w:ascii="Times New Roman" w:eastAsia="Times New Roman" w:hAnsi="Times New Roman"/>
          <w:sz w:val="24"/>
          <w:szCs w:val="24"/>
          <w:lang w:eastAsia="hu-HU"/>
        </w:rPr>
        <w:t xml:space="preserve"> pontjában meghatározott esetben az álláskeresési járadék folyósítási idejének kimerítését követően az álláskeresési segélyt kell tovább folyósítani.”</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b/>
          <w:bCs/>
          <w:sz w:val="24"/>
          <w:szCs w:val="24"/>
          <w:lang w:eastAsia="hu-HU"/>
        </w:rPr>
        <w:t>10. §</w:t>
      </w:r>
      <w:r w:rsidRPr="00C00055">
        <w:rPr>
          <w:rFonts w:ascii="Times New Roman" w:eastAsia="Times New Roman" w:hAnsi="Times New Roman"/>
          <w:sz w:val="24"/>
          <w:szCs w:val="24"/>
          <w:lang w:eastAsia="hu-HU"/>
        </w:rPr>
        <w:t xml:space="preserve"> Az </w:t>
      </w:r>
      <w:proofErr w:type="spellStart"/>
      <w:r w:rsidRPr="00C00055">
        <w:rPr>
          <w:rFonts w:ascii="Times New Roman" w:eastAsia="Times New Roman" w:hAnsi="Times New Roman"/>
          <w:sz w:val="24"/>
          <w:szCs w:val="24"/>
          <w:lang w:eastAsia="hu-HU"/>
        </w:rPr>
        <w:t>Flt</w:t>
      </w:r>
      <w:proofErr w:type="spellEnd"/>
      <w:r w:rsidRPr="00C00055">
        <w:rPr>
          <w:rFonts w:ascii="Times New Roman" w:eastAsia="Times New Roman" w:hAnsi="Times New Roman"/>
          <w:sz w:val="24"/>
          <w:szCs w:val="24"/>
          <w:lang w:eastAsia="hu-HU"/>
        </w:rPr>
        <w:t>. 32. §</w:t>
      </w:r>
      <w:proofErr w:type="spellStart"/>
      <w:r w:rsidRPr="00C00055">
        <w:rPr>
          <w:rFonts w:ascii="Times New Roman" w:eastAsia="Times New Roman" w:hAnsi="Times New Roman"/>
          <w:sz w:val="24"/>
          <w:szCs w:val="24"/>
          <w:lang w:eastAsia="hu-HU"/>
        </w:rPr>
        <w:t>-a</w:t>
      </w:r>
      <w:proofErr w:type="spellEnd"/>
      <w:r w:rsidRPr="00C00055">
        <w:rPr>
          <w:rFonts w:ascii="Times New Roman" w:eastAsia="Times New Roman" w:hAnsi="Times New Roman"/>
          <w:sz w:val="24"/>
          <w:szCs w:val="24"/>
          <w:lang w:eastAsia="hu-HU"/>
        </w:rPr>
        <w:t xml:space="preserve"> helyébe a következő rendelkezés lép:</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sz w:val="24"/>
          <w:szCs w:val="24"/>
          <w:lang w:eastAsia="hu-HU"/>
        </w:rPr>
        <w:t>„32. § Az álláskereső részére járó álláskeresési járadék, álláskeresési segély megállapításával, valamint a munkahelykereséssel kapcsolatos (ideértve a lakóhelyétől az állami foglalkoztatási szervhez történő oda- és visszautazást, valamint az állami foglalkoztatási szerv által kezdeményezett foglalkozás-egészségügyi szakvélemény beszerzéséhez szükséges utazást is), a tömegközlekedési eszköz igénybevételével felmerült indokolt helyközi utazási költséget meg kell téríteni. Jogszabály az álláskereső részére az e §</w:t>
      </w:r>
      <w:proofErr w:type="spellStart"/>
      <w:r w:rsidRPr="00C00055">
        <w:rPr>
          <w:rFonts w:ascii="Times New Roman" w:eastAsia="Times New Roman" w:hAnsi="Times New Roman"/>
          <w:sz w:val="24"/>
          <w:szCs w:val="24"/>
          <w:lang w:eastAsia="hu-HU"/>
        </w:rPr>
        <w:t>-ban</w:t>
      </w:r>
      <w:proofErr w:type="spellEnd"/>
      <w:r w:rsidRPr="00C00055">
        <w:rPr>
          <w:rFonts w:ascii="Times New Roman" w:eastAsia="Times New Roman" w:hAnsi="Times New Roman"/>
          <w:sz w:val="24"/>
          <w:szCs w:val="24"/>
          <w:lang w:eastAsia="hu-HU"/>
        </w:rPr>
        <w:t xml:space="preserve"> felsorolt okokból felmerült, indokolt helyi utazási költségek megtérítéséről is rendelkezhet.”</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b/>
          <w:bCs/>
          <w:sz w:val="24"/>
          <w:szCs w:val="24"/>
          <w:lang w:eastAsia="hu-HU"/>
        </w:rPr>
        <w:t>11. §</w:t>
      </w:r>
      <w:r w:rsidRPr="00C00055">
        <w:rPr>
          <w:rFonts w:ascii="Times New Roman" w:eastAsia="Times New Roman" w:hAnsi="Times New Roman"/>
          <w:sz w:val="24"/>
          <w:szCs w:val="24"/>
          <w:lang w:eastAsia="hu-HU"/>
        </w:rPr>
        <w:t xml:space="preserve"> Az </w:t>
      </w:r>
      <w:proofErr w:type="spellStart"/>
      <w:r w:rsidRPr="00C00055">
        <w:rPr>
          <w:rFonts w:ascii="Times New Roman" w:eastAsia="Times New Roman" w:hAnsi="Times New Roman"/>
          <w:sz w:val="24"/>
          <w:szCs w:val="24"/>
          <w:lang w:eastAsia="hu-HU"/>
        </w:rPr>
        <w:t>Flt</w:t>
      </w:r>
      <w:proofErr w:type="spellEnd"/>
      <w:r w:rsidRPr="00C00055">
        <w:rPr>
          <w:rFonts w:ascii="Times New Roman" w:eastAsia="Times New Roman" w:hAnsi="Times New Roman"/>
          <w:sz w:val="24"/>
          <w:szCs w:val="24"/>
          <w:lang w:eastAsia="hu-HU"/>
        </w:rPr>
        <w:t>. 36. § (1) bekezdése helyébe a következő rendelkezés lép:</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sz w:val="24"/>
          <w:szCs w:val="24"/>
          <w:lang w:eastAsia="hu-HU"/>
        </w:rPr>
        <w:t>„36. § (1) Az e törvény alapján ellátásban részesülő személy a jogosultság feltételeit érintő lényeges tények, körülmények megváltozásáról a tudomásszerzéstől számított 15 napon belül köteles értesíteni az ellátást megállapító szervet.”</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b/>
          <w:bCs/>
          <w:sz w:val="24"/>
          <w:szCs w:val="24"/>
          <w:lang w:eastAsia="hu-HU"/>
        </w:rPr>
        <w:t>12. §</w:t>
      </w:r>
      <w:r w:rsidRPr="00C00055">
        <w:rPr>
          <w:rFonts w:ascii="Times New Roman" w:eastAsia="Times New Roman" w:hAnsi="Times New Roman"/>
          <w:sz w:val="24"/>
          <w:szCs w:val="24"/>
          <w:lang w:eastAsia="hu-HU"/>
        </w:rPr>
        <w:t xml:space="preserve"> Az </w:t>
      </w:r>
      <w:proofErr w:type="spellStart"/>
      <w:r w:rsidRPr="00C00055">
        <w:rPr>
          <w:rFonts w:ascii="Times New Roman" w:eastAsia="Times New Roman" w:hAnsi="Times New Roman"/>
          <w:sz w:val="24"/>
          <w:szCs w:val="24"/>
          <w:lang w:eastAsia="hu-HU"/>
        </w:rPr>
        <w:t>Flt</w:t>
      </w:r>
      <w:proofErr w:type="spellEnd"/>
      <w:r w:rsidRPr="00C00055">
        <w:rPr>
          <w:rFonts w:ascii="Times New Roman" w:eastAsia="Times New Roman" w:hAnsi="Times New Roman"/>
          <w:sz w:val="24"/>
          <w:szCs w:val="24"/>
          <w:lang w:eastAsia="hu-HU"/>
        </w:rPr>
        <w:t>. 37. § (8) bekezdése helyébe a következő rendelkezés lép:</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sz w:val="24"/>
          <w:szCs w:val="24"/>
          <w:lang w:eastAsia="hu-HU"/>
        </w:rPr>
        <w:t>„(8) Az álláskeresési járadék, nyugdíj előtti álláskeresési segély, valamint az álláskeresési segély visszakövetelése esetén késedelmi pótlék nem számítható fel.”</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b/>
          <w:bCs/>
          <w:sz w:val="24"/>
          <w:szCs w:val="24"/>
          <w:lang w:eastAsia="hu-HU"/>
        </w:rPr>
        <w:t>13. §</w:t>
      </w:r>
      <w:r w:rsidRPr="00C00055">
        <w:rPr>
          <w:rFonts w:ascii="Times New Roman" w:eastAsia="Times New Roman" w:hAnsi="Times New Roman"/>
          <w:sz w:val="24"/>
          <w:szCs w:val="24"/>
          <w:lang w:eastAsia="hu-HU"/>
        </w:rPr>
        <w:t xml:space="preserve"> Az </w:t>
      </w:r>
      <w:proofErr w:type="spellStart"/>
      <w:r w:rsidRPr="00C00055">
        <w:rPr>
          <w:rFonts w:ascii="Times New Roman" w:eastAsia="Times New Roman" w:hAnsi="Times New Roman"/>
          <w:sz w:val="24"/>
          <w:szCs w:val="24"/>
          <w:lang w:eastAsia="hu-HU"/>
        </w:rPr>
        <w:t>Flt</w:t>
      </w:r>
      <w:proofErr w:type="spellEnd"/>
      <w:r w:rsidRPr="00C00055">
        <w:rPr>
          <w:rFonts w:ascii="Times New Roman" w:eastAsia="Times New Roman" w:hAnsi="Times New Roman"/>
          <w:sz w:val="24"/>
          <w:szCs w:val="24"/>
          <w:lang w:eastAsia="hu-HU"/>
        </w:rPr>
        <w:t>. 41/</w:t>
      </w:r>
      <w:proofErr w:type="gramStart"/>
      <w:r w:rsidRPr="00C00055">
        <w:rPr>
          <w:rFonts w:ascii="Times New Roman" w:eastAsia="Times New Roman" w:hAnsi="Times New Roman"/>
          <w:sz w:val="24"/>
          <w:szCs w:val="24"/>
          <w:lang w:eastAsia="hu-HU"/>
        </w:rPr>
        <w:t>A.</w:t>
      </w:r>
      <w:proofErr w:type="gramEnd"/>
      <w:r w:rsidRPr="00C00055">
        <w:rPr>
          <w:rFonts w:ascii="Times New Roman" w:eastAsia="Times New Roman" w:hAnsi="Times New Roman"/>
          <w:sz w:val="24"/>
          <w:szCs w:val="24"/>
          <w:lang w:eastAsia="hu-HU"/>
        </w:rPr>
        <w:t xml:space="preserve"> § (2) bekezdés </w:t>
      </w:r>
      <w:r w:rsidRPr="00C00055">
        <w:rPr>
          <w:rFonts w:ascii="Times New Roman" w:eastAsia="Times New Roman" w:hAnsi="Times New Roman"/>
          <w:i/>
          <w:iCs/>
          <w:sz w:val="24"/>
          <w:szCs w:val="24"/>
          <w:lang w:eastAsia="hu-HU"/>
        </w:rPr>
        <w:t>a)</w:t>
      </w:r>
      <w:r w:rsidRPr="00C00055">
        <w:rPr>
          <w:rFonts w:ascii="Times New Roman" w:eastAsia="Times New Roman" w:hAnsi="Times New Roman"/>
          <w:sz w:val="24"/>
          <w:szCs w:val="24"/>
          <w:lang w:eastAsia="hu-HU"/>
        </w:rPr>
        <w:t xml:space="preserve"> pontja helyébe a következő rendelkezés lép:</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i/>
          <w:iCs/>
          <w:sz w:val="24"/>
          <w:szCs w:val="24"/>
          <w:lang w:eastAsia="hu-HU"/>
        </w:rPr>
        <w:t>(A munkaadó létszámának megállapításakor figyelmen kívül kell hagyni)</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sz w:val="24"/>
          <w:szCs w:val="24"/>
          <w:lang w:eastAsia="hu-HU"/>
        </w:rPr>
        <w:t>„</w:t>
      </w:r>
      <w:r w:rsidRPr="00C00055">
        <w:rPr>
          <w:rFonts w:ascii="Times New Roman" w:eastAsia="Times New Roman" w:hAnsi="Times New Roman"/>
          <w:i/>
          <w:iCs/>
          <w:sz w:val="24"/>
          <w:szCs w:val="24"/>
          <w:lang w:eastAsia="hu-HU"/>
        </w:rPr>
        <w:t>a)</w:t>
      </w:r>
      <w:r w:rsidRPr="00C00055">
        <w:rPr>
          <w:rFonts w:ascii="Times New Roman" w:eastAsia="Times New Roman" w:hAnsi="Times New Roman"/>
          <w:sz w:val="24"/>
          <w:szCs w:val="24"/>
          <w:lang w:eastAsia="hu-HU"/>
        </w:rPr>
        <w:t xml:space="preserve"> közfoglalkoztatási jogviszonyban, valamint a közfoglalkoztatás támogatásáról szóló kormányrendelet szerint támogatott munkaviszonyban foglalkoztatott személyeket,”</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b/>
          <w:bCs/>
          <w:sz w:val="24"/>
          <w:szCs w:val="24"/>
          <w:lang w:eastAsia="hu-HU"/>
        </w:rPr>
        <w:t>14. §</w:t>
      </w:r>
      <w:r w:rsidRPr="00C00055">
        <w:rPr>
          <w:rFonts w:ascii="Times New Roman" w:eastAsia="Times New Roman" w:hAnsi="Times New Roman"/>
          <w:sz w:val="24"/>
          <w:szCs w:val="24"/>
          <w:lang w:eastAsia="hu-HU"/>
        </w:rPr>
        <w:t xml:space="preserve"> (1) Az </w:t>
      </w:r>
      <w:proofErr w:type="spellStart"/>
      <w:r w:rsidRPr="00C00055">
        <w:rPr>
          <w:rFonts w:ascii="Times New Roman" w:eastAsia="Times New Roman" w:hAnsi="Times New Roman"/>
          <w:sz w:val="24"/>
          <w:szCs w:val="24"/>
          <w:lang w:eastAsia="hu-HU"/>
        </w:rPr>
        <w:t>Flt</w:t>
      </w:r>
      <w:proofErr w:type="spellEnd"/>
      <w:r w:rsidRPr="00C00055">
        <w:rPr>
          <w:rFonts w:ascii="Times New Roman" w:eastAsia="Times New Roman" w:hAnsi="Times New Roman"/>
          <w:sz w:val="24"/>
          <w:szCs w:val="24"/>
          <w:lang w:eastAsia="hu-HU"/>
        </w:rPr>
        <w:t>. 54. § (9) bekezdésének felvezető szövege helyébe a következő rendelkezés lép:</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sz w:val="24"/>
          <w:szCs w:val="24"/>
          <w:lang w:eastAsia="hu-HU"/>
        </w:rPr>
        <w:t xml:space="preserve">„(9) Az 58. § (5) bekezdése </w:t>
      </w:r>
      <w:r w:rsidRPr="00C00055">
        <w:rPr>
          <w:rFonts w:ascii="Times New Roman" w:eastAsia="Times New Roman" w:hAnsi="Times New Roman"/>
          <w:i/>
          <w:iCs/>
          <w:sz w:val="24"/>
          <w:szCs w:val="24"/>
          <w:lang w:eastAsia="hu-HU"/>
        </w:rPr>
        <w:t>d)</w:t>
      </w:r>
      <w:r w:rsidRPr="00C00055">
        <w:rPr>
          <w:rFonts w:ascii="Times New Roman" w:eastAsia="Times New Roman" w:hAnsi="Times New Roman"/>
          <w:sz w:val="24"/>
          <w:szCs w:val="24"/>
          <w:lang w:eastAsia="hu-HU"/>
        </w:rPr>
        <w:t xml:space="preserve"> pontjának 5. alpontjában meghatározott együttműködési kötelezettség keretében – a (10)–(10c) bekezdésben foglaltak figyelembe vételével – az ügyfél”</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sz w:val="24"/>
          <w:szCs w:val="24"/>
          <w:lang w:eastAsia="hu-HU"/>
        </w:rPr>
        <w:t xml:space="preserve">(2) Az </w:t>
      </w:r>
      <w:proofErr w:type="spellStart"/>
      <w:r w:rsidRPr="00C00055">
        <w:rPr>
          <w:rFonts w:ascii="Times New Roman" w:eastAsia="Times New Roman" w:hAnsi="Times New Roman"/>
          <w:sz w:val="24"/>
          <w:szCs w:val="24"/>
          <w:lang w:eastAsia="hu-HU"/>
        </w:rPr>
        <w:t>Flt</w:t>
      </w:r>
      <w:proofErr w:type="spellEnd"/>
      <w:r w:rsidRPr="00C00055">
        <w:rPr>
          <w:rFonts w:ascii="Times New Roman" w:eastAsia="Times New Roman" w:hAnsi="Times New Roman"/>
          <w:sz w:val="24"/>
          <w:szCs w:val="24"/>
          <w:lang w:eastAsia="hu-HU"/>
        </w:rPr>
        <w:t>. 54. §</w:t>
      </w:r>
      <w:proofErr w:type="spellStart"/>
      <w:r w:rsidRPr="00C00055">
        <w:rPr>
          <w:rFonts w:ascii="Times New Roman" w:eastAsia="Times New Roman" w:hAnsi="Times New Roman"/>
          <w:sz w:val="24"/>
          <w:szCs w:val="24"/>
          <w:lang w:eastAsia="hu-HU"/>
        </w:rPr>
        <w:t>-</w:t>
      </w:r>
      <w:proofErr w:type="gramStart"/>
      <w:r w:rsidRPr="00C00055">
        <w:rPr>
          <w:rFonts w:ascii="Times New Roman" w:eastAsia="Times New Roman" w:hAnsi="Times New Roman"/>
          <w:sz w:val="24"/>
          <w:szCs w:val="24"/>
          <w:lang w:eastAsia="hu-HU"/>
        </w:rPr>
        <w:t>a</w:t>
      </w:r>
      <w:proofErr w:type="spellEnd"/>
      <w:proofErr w:type="gramEnd"/>
      <w:r w:rsidRPr="00C00055">
        <w:rPr>
          <w:rFonts w:ascii="Times New Roman" w:eastAsia="Times New Roman" w:hAnsi="Times New Roman"/>
          <w:sz w:val="24"/>
          <w:szCs w:val="24"/>
          <w:lang w:eastAsia="hu-HU"/>
        </w:rPr>
        <w:t xml:space="preserve"> a következő (10)–(10c) bekezdésekkel egészül ki:</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sz w:val="24"/>
          <w:szCs w:val="24"/>
          <w:lang w:eastAsia="hu-HU"/>
        </w:rPr>
        <w:t xml:space="preserve">„(10) Az álláskeresési járadékra vagy nyugdíj előtti álláskeresési segélyre jogosult vagy abban részesülő álláskereső az 58. § (5) bekezdés </w:t>
      </w:r>
      <w:r w:rsidRPr="00C00055">
        <w:rPr>
          <w:rFonts w:ascii="Times New Roman" w:eastAsia="Times New Roman" w:hAnsi="Times New Roman"/>
          <w:i/>
          <w:iCs/>
          <w:sz w:val="24"/>
          <w:szCs w:val="24"/>
          <w:lang w:eastAsia="hu-HU"/>
        </w:rPr>
        <w:t>d)</w:t>
      </w:r>
      <w:r w:rsidRPr="00C00055">
        <w:rPr>
          <w:rFonts w:ascii="Times New Roman" w:eastAsia="Times New Roman" w:hAnsi="Times New Roman"/>
          <w:sz w:val="24"/>
          <w:szCs w:val="24"/>
          <w:lang w:eastAsia="hu-HU"/>
        </w:rPr>
        <w:t xml:space="preserve"> pontjának 5. alpontjában meghatározott együttműködési kötelezettség keretében a 25. § (2) bekezdésében meghatározott megfelelő munkahelyet köteles elfogadni.</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sz w:val="24"/>
          <w:szCs w:val="24"/>
          <w:lang w:eastAsia="hu-HU"/>
        </w:rPr>
        <w:t>(10a) Az olyan álláskereső esetében, aki sem álláskeresési járadékra, sem nyugdíj előtti álláskeresési segélyre nem jogosult, a 25. § (2) bekezdésében foglaltakon kívül a munkahely abban az esetben is megfelelő, ha a foglalkoztatás közfoglalkoztatási jogviszonyban történik.</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sz w:val="24"/>
          <w:szCs w:val="24"/>
          <w:lang w:eastAsia="hu-HU"/>
        </w:rPr>
        <w:t xml:space="preserve">(10b) </w:t>
      </w:r>
      <w:proofErr w:type="gramStart"/>
      <w:r w:rsidRPr="00C00055">
        <w:rPr>
          <w:rFonts w:ascii="Times New Roman" w:eastAsia="Times New Roman" w:hAnsi="Times New Roman"/>
          <w:sz w:val="24"/>
          <w:szCs w:val="24"/>
          <w:lang w:eastAsia="hu-HU"/>
        </w:rPr>
        <w:t>A</w:t>
      </w:r>
      <w:proofErr w:type="gramEnd"/>
      <w:r w:rsidRPr="00C00055">
        <w:rPr>
          <w:rFonts w:ascii="Times New Roman" w:eastAsia="Times New Roman" w:hAnsi="Times New Roman"/>
          <w:sz w:val="24"/>
          <w:szCs w:val="24"/>
          <w:lang w:eastAsia="hu-HU"/>
        </w:rPr>
        <w:t xml:space="preserve"> közfoglalkoztatási jogviszony keretében történő foglalkoztatás esetében a munkahely akkor megfelelő, ha a munkavégzés helye és a közfoglalkoztatott lakóhelye között naponta történő oda- és visszautazás ideje tömegközlekedési eszközzel</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proofErr w:type="gramStart"/>
      <w:r w:rsidRPr="00C00055">
        <w:rPr>
          <w:rFonts w:ascii="Times New Roman" w:eastAsia="Times New Roman" w:hAnsi="Times New Roman"/>
          <w:i/>
          <w:iCs/>
          <w:sz w:val="24"/>
          <w:szCs w:val="24"/>
          <w:lang w:eastAsia="hu-HU"/>
        </w:rPr>
        <w:t>a</w:t>
      </w:r>
      <w:proofErr w:type="gramEnd"/>
      <w:r w:rsidRPr="00C00055">
        <w:rPr>
          <w:rFonts w:ascii="Times New Roman" w:eastAsia="Times New Roman" w:hAnsi="Times New Roman"/>
          <w:i/>
          <w:iCs/>
          <w:sz w:val="24"/>
          <w:szCs w:val="24"/>
          <w:lang w:eastAsia="hu-HU"/>
        </w:rPr>
        <w:t>)</w:t>
      </w:r>
      <w:r w:rsidRPr="00C00055">
        <w:rPr>
          <w:rFonts w:ascii="Times New Roman" w:eastAsia="Times New Roman" w:hAnsi="Times New Roman"/>
          <w:sz w:val="24"/>
          <w:szCs w:val="24"/>
          <w:lang w:eastAsia="hu-HU"/>
        </w:rPr>
        <w:t xml:space="preserve"> a három órát, illetve tíz éven aluli gyermeket nevelő nő és tíz éven aluli gyermeket egyedül nevelő férfi álláskereső esetében a két órát meghaladja, és a munkavégzés helyére és onnan a közfoglalkoztatott lakóhelyére történő térítésmentes szállításról, vagy</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i/>
          <w:iCs/>
          <w:sz w:val="24"/>
          <w:szCs w:val="24"/>
          <w:lang w:eastAsia="hu-HU"/>
        </w:rPr>
        <w:t>b)</w:t>
      </w:r>
      <w:r w:rsidRPr="00C00055">
        <w:rPr>
          <w:rFonts w:ascii="Times New Roman" w:eastAsia="Times New Roman" w:hAnsi="Times New Roman"/>
          <w:sz w:val="24"/>
          <w:szCs w:val="24"/>
          <w:lang w:eastAsia="hu-HU"/>
        </w:rPr>
        <w:t xml:space="preserve"> a négy órát meghaladja, és a munkavégzés helyétől számított 20 km-es távolságon belül az illetékes és megyei kormányhivatal népegészségügyi szakigazgatási szerve által kiadott engedélynek megfelelő térítésmentes elhelyezésről, tisztálkodási és étkezési lehetőségről</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proofErr w:type="gramStart"/>
      <w:r w:rsidRPr="00C00055">
        <w:rPr>
          <w:rFonts w:ascii="Times New Roman" w:eastAsia="Times New Roman" w:hAnsi="Times New Roman"/>
          <w:sz w:val="24"/>
          <w:szCs w:val="24"/>
          <w:lang w:eastAsia="hu-HU"/>
        </w:rPr>
        <w:t>a</w:t>
      </w:r>
      <w:proofErr w:type="gramEnd"/>
      <w:r w:rsidRPr="00C00055">
        <w:rPr>
          <w:rFonts w:ascii="Times New Roman" w:eastAsia="Times New Roman" w:hAnsi="Times New Roman"/>
          <w:sz w:val="24"/>
          <w:szCs w:val="24"/>
          <w:lang w:eastAsia="hu-HU"/>
        </w:rPr>
        <w:t xml:space="preserve"> foglalkoztató gondoskodik.</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sz w:val="24"/>
          <w:szCs w:val="24"/>
          <w:lang w:eastAsia="hu-HU"/>
        </w:rPr>
        <w:t xml:space="preserve">(10c) Ha a közfoglalkoztatási jogviszony keretében történő foglalkoztatás esetében a napi pihenő idő eltöltésére a lakóhelytől különböző településen kerül sor, az álláskereső csak abban az esetben köteles a felajánlott munkahelyet elfogadni, ha az családi körülményeire (különösen kiskorú gyermek gondozása, közeli hozzátartozó ápolása stb.) </w:t>
      </w:r>
      <w:proofErr w:type="gramStart"/>
      <w:r w:rsidRPr="00C00055">
        <w:rPr>
          <w:rFonts w:ascii="Times New Roman" w:eastAsia="Times New Roman" w:hAnsi="Times New Roman"/>
          <w:sz w:val="24"/>
          <w:szCs w:val="24"/>
          <w:lang w:eastAsia="hu-HU"/>
        </w:rPr>
        <w:t>tekintettel</w:t>
      </w:r>
      <w:proofErr w:type="gramEnd"/>
      <w:r w:rsidRPr="00C00055">
        <w:rPr>
          <w:rFonts w:ascii="Times New Roman" w:eastAsia="Times New Roman" w:hAnsi="Times New Roman"/>
          <w:sz w:val="24"/>
          <w:szCs w:val="24"/>
          <w:lang w:eastAsia="hu-HU"/>
        </w:rPr>
        <w:t xml:space="preserve"> hátrányos következményekkel nem jár. Ebben a kérdésben a lakóhelye szerinti települési önkormányzat jegyzőjének nyilatkozata az irányadó.”</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b/>
          <w:bCs/>
          <w:sz w:val="24"/>
          <w:szCs w:val="24"/>
          <w:lang w:eastAsia="hu-HU"/>
        </w:rPr>
        <w:t>15. §</w:t>
      </w:r>
      <w:r w:rsidRPr="00C00055">
        <w:rPr>
          <w:rFonts w:ascii="Times New Roman" w:eastAsia="Times New Roman" w:hAnsi="Times New Roman"/>
          <w:sz w:val="24"/>
          <w:szCs w:val="24"/>
          <w:lang w:eastAsia="hu-HU"/>
        </w:rPr>
        <w:t xml:space="preserve"> Az </w:t>
      </w:r>
      <w:proofErr w:type="spellStart"/>
      <w:r w:rsidRPr="00C00055">
        <w:rPr>
          <w:rFonts w:ascii="Times New Roman" w:eastAsia="Times New Roman" w:hAnsi="Times New Roman"/>
          <w:sz w:val="24"/>
          <w:szCs w:val="24"/>
          <w:lang w:eastAsia="hu-HU"/>
        </w:rPr>
        <w:t>Flt</w:t>
      </w:r>
      <w:proofErr w:type="spellEnd"/>
      <w:r w:rsidRPr="00C00055">
        <w:rPr>
          <w:rFonts w:ascii="Times New Roman" w:eastAsia="Times New Roman" w:hAnsi="Times New Roman"/>
          <w:sz w:val="24"/>
          <w:szCs w:val="24"/>
          <w:lang w:eastAsia="hu-HU"/>
        </w:rPr>
        <w:t>. 57/B. §</w:t>
      </w:r>
      <w:proofErr w:type="spellStart"/>
      <w:r w:rsidRPr="00C00055">
        <w:rPr>
          <w:rFonts w:ascii="Times New Roman" w:eastAsia="Times New Roman" w:hAnsi="Times New Roman"/>
          <w:sz w:val="24"/>
          <w:szCs w:val="24"/>
          <w:lang w:eastAsia="hu-HU"/>
        </w:rPr>
        <w:t>-</w:t>
      </w:r>
      <w:proofErr w:type="gramStart"/>
      <w:r w:rsidRPr="00C00055">
        <w:rPr>
          <w:rFonts w:ascii="Times New Roman" w:eastAsia="Times New Roman" w:hAnsi="Times New Roman"/>
          <w:sz w:val="24"/>
          <w:szCs w:val="24"/>
          <w:lang w:eastAsia="hu-HU"/>
        </w:rPr>
        <w:t>a</w:t>
      </w:r>
      <w:proofErr w:type="spellEnd"/>
      <w:proofErr w:type="gramEnd"/>
      <w:r w:rsidRPr="00C00055">
        <w:rPr>
          <w:rFonts w:ascii="Times New Roman" w:eastAsia="Times New Roman" w:hAnsi="Times New Roman"/>
          <w:sz w:val="24"/>
          <w:szCs w:val="24"/>
          <w:lang w:eastAsia="hu-HU"/>
        </w:rPr>
        <w:t xml:space="preserve"> és az azt megelőző alcím helyébe a következő rendelkezés és alcím lép:</w:t>
      </w:r>
    </w:p>
    <w:p w:rsidR="00C00055" w:rsidRPr="00C00055" w:rsidRDefault="00C00055" w:rsidP="00C00055">
      <w:pPr>
        <w:spacing w:before="160" w:after="160" w:line="240" w:lineRule="auto"/>
        <w:jc w:val="left"/>
        <w:rPr>
          <w:rFonts w:ascii="Times New Roman" w:eastAsia="Times New Roman" w:hAnsi="Times New Roman"/>
          <w:sz w:val="24"/>
          <w:szCs w:val="24"/>
          <w:lang w:eastAsia="hu-HU"/>
        </w:rPr>
      </w:pPr>
      <w:r w:rsidRPr="00C00055">
        <w:rPr>
          <w:rFonts w:ascii="Times New Roman" w:eastAsia="Times New Roman" w:hAnsi="Times New Roman"/>
          <w:b/>
          <w:bCs/>
          <w:sz w:val="24"/>
          <w:szCs w:val="24"/>
          <w:lang w:eastAsia="hu-HU"/>
        </w:rPr>
        <w:t>„Foglalkoztatási és Közfoglalkoztatási Adatbázis</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sz w:val="24"/>
          <w:szCs w:val="24"/>
          <w:lang w:eastAsia="hu-HU"/>
        </w:rPr>
        <w:t>57/</w:t>
      </w:r>
      <w:proofErr w:type="gramStart"/>
      <w:r w:rsidRPr="00C00055">
        <w:rPr>
          <w:rFonts w:ascii="Times New Roman" w:eastAsia="Times New Roman" w:hAnsi="Times New Roman"/>
          <w:sz w:val="24"/>
          <w:szCs w:val="24"/>
          <w:lang w:eastAsia="hu-HU"/>
        </w:rPr>
        <w:t xml:space="preserve">B. § (1) Az állami foglalkoztatási szerv az Szt. szerint bérpótló juttatásra jogosult személyekről, valamint a közfoglalkoztatásban résztvevő személyekről a </w:t>
      </w:r>
      <w:proofErr w:type="spellStart"/>
      <w:r w:rsidRPr="00C00055">
        <w:rPr>
          <w:rFonts w:ascii="Times New Roman" w:eastAsia="Times New Roman" w:hAnsi="Times New Roman"/>
          <w:sz w:val="24"/>
          <w:szCs w:val="24"/>
          <w:lang w:eastAsia="hu-HU"/>
        </w:rPr>
        <w:t>munkaerőpiaci</w:t>
      </w:r>
      <w:proofErr w:type="spellEnd"/>
      <w:r w:rsidRPr="00C00055">
        <w:rPr>
          <w:rFonts w:ascii="Times New Roman" w:eastAsia="Times New Roman" w:hAnsi="Times New Roman"/>
          <w:sz w:val="24"/>
          <w:szCs w:val="24"/>
          <w:lang w:eastAsia="hu-HU"/>
        </w:rPr>
        <w:t xml:space="preserve"> helyzetük javítása, a közfoglalkoztatásban való részvételük biztosítása, a közfoglalkoztatás megszervezése, a közfoglalkoztatás feltételeinek biztosítása, a közfoglalkoztatásért felelős miniszter, az állami foglakoztatási szerv, valamint a jegyző ezzel összefüggő feladatai eredményes ellátásának elősegítése, továbbá a szociális ellátásokra való jogosultságot megállapító törvényben meghatározott jogosultsági feltételek fennállásának</w:t>
      </w:r>
      <w:proofErr w:type="gramEnd"/>
      <w:r w:rsidRPr="00C00055">
        <w:rPr>
          <w:rFonts w:ascii="Times New Roman" w:eastAsia="Times New Roman" w:hAnsi="Times New Roman"/>
          <w:sz w:val="24"/>
          <w:szCs w:val="24"/>
          <w:lang w:eastAsia="hu-HU"/>
        </w:rPr>
        <w:t xml:space="preserve"> </w:t>
      </w:r>
      <w:proofErr w:type="gramStart"/>
      <w:r w:rsidRPr="00C00055">
        <w:rPr>
          <w:rFonts w:ascii="Times New Roman" w:eastAsia="Times New Roman" w:hAnsi="Times New Roman"/>
          <w:sz w:val="24"/>
          <w:szCs w:val="24"/>
          <w:lang w:eastAsia="hu-HU"/>
        </w:rPr>
        <w:t>ellenőrzése</w:t>
      </w:r>
      <w:proofErr w:type="gramEnd"/>
      <w:r w:rsidRPr="00C00055">
        <w:rPr>
          <w:rFonts w:ascii="Times New Roman" w:eastAsia="Times New Roman" w:hAnsi="Times New Roman"/>
          <w:sz w:val="24"/>
          <w:szCs w:val="24"/>
          <w:lang w:eastAsia="hu-HU"/>
        </w:rPr>
        <w:t xml:space="preserve"> céljából elektronikus nyilvántartást vezet (a továbbiakban: adatbázis).</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sz w:val="24"/>
          <w:szCs w:val="24"/>
          <w:lang w:eastAsia="hu-HU"/>
        </w:rPr>
        <w:t>(2) Az állami foglalkoztatási szerv az adatbázissal kapcsolatos adatfeldolgozási feladatok ellátásával csak államigazgatási szervet vagy kizárólagos állami tulajdonú gazdálkodó szervezetet bízhat meg.</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sz w:val="24"/>
          <w:szCs w:val="24"/>
          <w:lang w:eastAsia="hu-HU"/>
        </w:rPr>
        <w:t>(3) Az adatbázis tartalmazza</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sz w:val="24"/>
          <w:szCs w:val="24"/>
          <w:lang w:eastAsia="hu-HU"/>
        </w:rPr>
        <w:t>1. a bérpótló juttatásra jogosult személyek tekintetében</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proofErr w:type="gramStart"/>
      <w:r w:rsidRPr="00C00055">
        <w:rPr>
          <w:rFonts w:ascii="Times New Roman" w:eastAsia="Times New Roman" w:hAnsi="Times New Roman"/>
          <w:i/>
          <w:iCs/>
          <w:sz w:val="24"/>
          <w:szCs w:val="24"/>
          <w:lang w:eastAsia="hu-HU"/>
        </w:rPr>
        <w:t>a</w:t>
      </w:r>
      <w:proofErr w:type="gramEnd"/>
      <w:r w:rsidRPr="00C00055">
        <w:rPr>
          <w:rFonts w:ascii="Times New Roman" w:eastAsia="Times New Roman" w:hAnsi="Times New Roman"/>
          <w:i/>
          <w:iCs/>
          <w:sz w:val="24"/>
          <w:szCs w:val="24"/>
          <w:lang w:eastAsia="hu-HU"/>
        </w:rPr>
        <w:t>)</w:t>
      </w:r>
      <w:r w:rsidRPr="00C00055">
        <w:rPr>
          <w:rFonts w:ascii="Times New Roman" w:eastAsia="Times New Roman" w:hAnsi="Times New Roman"/>
          <w:sz w:val="24"/>
          <w:szCs w:val="24"/>
          <w:lang w:eastAsia="hu-HU"/>
        </w:rPr>
        <w:t xml:space="preserve"> az alábbi adatokat:</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proofErr w:type="spellStart"/>
      <w:r w:rsidRPr="00C00055">
        <w:rPr>
          <w:rFonts w:ascii="Times New Roman" w:eastAsia="Times New Roman" w:hAnsi="Times New Roman"/>
          <w:i/>
          <w:iCs/>
          <w:sz w:val="24"/>
          <w:szCs w:val="24"/>
          <w:lang w:eastAsia="hu-HU"/>
        </w:rPr>
        <w:t>aa</w:t>
      </w:r>
      <w:proofErr w:type="spellEnd"/>
      <w:r w:rsidRPr="00C00055">
        <w:rPr>
          <w:rFonts w:ascii="Times New Roman" w:eastAsia="Times New Roman" w:hAnsi="Times New Roman"/>
          <w:i/>
          <w:iCs/>
          <w:sz w:val="24"/>
          <w:szCs w:val="24"/>
          <w:lang w:eastAsia="hu-HU"/>
        </w:rPr>
        <w:t>)</w:t>
      </w:r>
      <w:r w:rsidRPr="00C00055">
        <w:rPr>
          <w:rFonts w:ascii="Times New Roman" w:eastAsia="Times New Roman" w:hAnsi="Times New Roman"/>
          <w:sz w:val="24"/>
          <w:szCs w:val="24"/>
          <w:lang w:eastAsia="hu-HU"/>
        </w:rPr>
        <w:t xml:space="preserve"> a jogosult természetes személyazonosító adatai,</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proofErr w:type="gramStart"/>
      <w:r w:rsidRPr="00C00055">
        <w:rPr>
          <w:rFonts w:ascii="Times New Roman" w:eastAsia="Times New Roman" w:hAnsi="Times New Roman"/>
          <w:i/>
          <w:iCs/>
          <w:sz w:val="24"/>
          <w:szCs w:val="24"/>
          <w:lang w:eastAsia="hu-HU"/>
        </w:rPr>
        <w:t>ab</w:t>
      </w:r>
      <w:proofErr w:type="gramEnd"/>
      <w:r w:rsidRPr="00C00055">
        <w:rPr>
          <w:rFonts w:ascii="Times New Roman" w:eastAsia="Times New Roman" w:hAnsi="Times New Roman"/>
          <w:i/>
          <w:iCs/>
          <w:sz w:val="24"/>
          <w:szCs w:val="24"/>
          <w:lang w:eastAsia="hu-HU"/>
        </w:rPr>
        <w:t>)</w:t>
      </w:r>
      <w:r w:rsidRPr="00C00055">
        <w:rPr>
          <w:rFonts w:ascii="Times New Roman" w:eastAsia="Times New Roman" w:hAnsi="Times New Roman"/>
          <w:sz w:val="24"/>
          <w:szCs w:val="24"/>
          <w:lang w:eastAsia="hu-HU"/>
        </w:rPr>
        <w:t xml:space="preserve"> a jogosult állampolgársága, illetőleg bevándorolt, letelepedett vagy menekült státusza,</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proofErr w:type="spellStart"/>
      <w:r w:rsidRPr="00C00055">
        <w:rPr>
          <w:rFonts w:ascii="Times New Roman" w:eastAsia="Times New Roman" w:hAnsi="Times New Roman"/>
          <w:i/>
          <w:iCs/>
          <w:sz w:val="24"/>
          <w:szCs w:val="24"/>
          <w:lang w:eastAsia="hu-HU"/>
        </w:rPr>
        <w:t>ac</w:t>
      </w:r>
      <w:proofErr w:type="spellEnd"/>
      <w:r w:rsidRPr="00C00055">
        <w:rPr>
          <w:rFonts w:ascii="Times New Roman" w:eastAsia="Times New Roman" w:hAnsi="Times New Roman"/>
          <w:i/>
          <w:iCs/>
          <w:sz w:val="24"/>
          <w:szCs w:val="24"/>
          <w:lang w:eastAsia="hu-HU"/>
        </w:rPr>
        <w:t>)</w:t>
      </w:r>
      <w:r w:rsidRPr="00C00055">
        <w:rPr>
          <w:rFonts w:ascii="Times New Roman" w:eastAsia="Times New Roman" w:hAnsi="Times New Roman"/>
          <w:sz w:val="24"/>
          <w:szCs w:val="24"/>
          <w:lang w:eastAsia="hu-HU"/>
        </w:rPr>
        <w:t xml:space="preserve"> a jogosult belföldi lakó-, illetőleg tartózkodási helye,</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proofErr w:type="gramStart"/>
      <w:r w:rsidRPr="00C00055">
        <w:rPr>
          <w:rFonts w:ascii="Times New Roman" w:eastAsia="Times New Roman" w:hAnsi="Times New Roman"/>
          <w:i/>
          <w:iCs/>
          <w:sz w:val="24"/>
          <w:szCs w:val="24"/>
          <w:lang w:eastAsia="hu-HU"/>
        </w:rPr>
        <w:t>ad</w:t>
      </w:r>
      <w:proofErr w:type="gramEnd"/>
      <w:r w:rsidRPr="00C00055">
        <w:rPr>
          <w:rFonts w:ascii="Times New Roman" w:eastAsia="Times New Roman" w:hAnsi="Times New Roman"/>
          <w:i/>
          <w:iCs/>
          <w:sz w:val="24"/>
          <w:szCs w:val="24"/>
          <w:lang w:eastAsia="hu-HU"/>
        </w:rPr>
        <w:t>)</w:t>
      </w:r>
      <w:r w:rsidRPr="00C00055">
        <w:rPr>
          <w:rFonts w:ascii="Times New Roman" w:eastAsia="Times New Roman" w:hAnsi="Times New Roman"/>
          <w:sz w:val="24"/>
          <w:szCs w:val="24"/>
          <w:lang w:eastAsia="hu-HU"/>
        </w:rPr>
        <w:t xml:space="preserve"> az ellátás megállapítására, megváltoztatására és megszüntetésére vonatkozó adatok,</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proofErr w:type="spellStart"/>
      <w:r w:rsidRPr="00C00055">
        <w:rPr>
          <w:rFonts w:ascii="Times New Roman" w:eastAsia="Times New Roman" w:hAnsi="Times New Roman"/>
          <w:i/>
          <w:iCs/>
          <w:sz w:val="24"/>
          <w:szCs w:val="24"/>
          <w:lang w:eastAsia="hu-HU"/>
        </w:rPr>
        <w:t>ae</w:t>
      </w:r>
      <w:proofErr w:type="spellEnd"/>
      <w:r w:rsidRPr="00C00055">
        <w:rPr>
          <w:rFonts w:ascii="Times New Roman" w:eastAsia="Times New Roman" w:hAnsi="Times New Roman"/>
          <w:i/>
          <w:iCs/>
          <w:sz w:val="24"/>
          <w:szCs w:val="24"/>
          <w:lang w:eastAsia="hu-HU"/>
        </w:rPr>
        <w:t>)</w:t>
      </w:r>
      <w:r w:rsidRPr="00C00055">
        <w:rPr>
          <w:rFonts w:ascii="Times New Roman" w:eastAsia="Times New Roman" w:hAnsi="Times New Roman"/>
          <w:sz w:val="24"/>
          <w:szCs w:val="24"/>
          <w:lang w:eastAsia="hu-HU"/>
        </w:rPr>
        <w:t xml:space="preserve"> a jogosult Társadalombiztosítási Azonosító Jele (TAJ szám),</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proofErr w:type="spellStart"/>
      <w:r w:rsidRPr="00C00055">
        <w:rPr>
          <w:rFonts w:ascii="Times New Roman" w:eastAsia="Times New Roman" w:hAnsi="Times New Roman"/>
          <w:i/>
          <w:iCs/>
          <w:sz w:val="24"/>
          <w:szCs w:val="24"/>
          <w:lang w:eastAsia="hu-HU"/>
        </w:rPr>
        <w:t>af</w:t>
      </w:r>
      <w:proofErr w:type="spellEnd"/>
      <w:r w:rsidRPr="00C00055">
        <w:rPr>
          <w:rFonts w:ascii="Times New Roman" w:eastAsia="Times New Roman" w:hAnsi="Times New Roman"/>
          <w:i/>
          <w:iCs/>
          <w:sz w:val="24"/>
          <w:szCs w:val="24"/>
          <w:lang w:eastAsia="hu-HU"/>
        </w:rPr>
        <w:t>)</w:t>
      </w:r>
      <w:r w:rsidRPr="00C00055">
        <w:rPr>
          <w:rFonts w:ascii="Times New Roman" w:eastAsia="Times New Roman" w:hAnsi="Times New Roman"/>
          <w:sz w:val="24"/>
          <w:szCs w:val="24"/>
          <w:lang w:eastAsia="hu-HU"/>
        </w:rPr>
        <w:t xml:space="preserve"> a bérpótló juttatásra jogosult személy iskolai végzettsége, szakképesítése,</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i/>
          <w:iCs/>
          <w:sz w:val="24"/>
          <w:szCs w:val="24"/>
          <w:lang w:eastAsia="hu-HU"/>
        </w:rPr>
        <w:t>b)</w:t>
      </w:r>
      <w:r w:rsidRPr="00C00055">
        <w:rPr>
          <w:rFonts w:ascii="Times New Roman" w:eastAsia="Times New Roman" w:hAnsi="Times New Roman"/>
          <w:sz w:val="24"/>
          <w:szCs w:val="24"/>
          <w:lang w:eastAsia="hu-HU"/>
        </w:rPr>
        <w:t xml:space="preserve"> a munkaügyi hatóság által a munkaügyi ellenőrzésről szóló 1996. évi LXXV. törvény 8. § (4)–(5) bekezdése alapján az állami foglalkoztatási szervnek átadott, és az adatbázisban nyilvántartott személyekre vonatkozó adatokat,</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i/>
          <w:iCs/>
          <w:sz w:val="24"/>
          <w:szCs w:val="24"/>
          <w:lang w:eastAsia="hu-HU"/>
        </w:rPr>
        <w:t>c)</w:t>
      </w:r>
      <w:r w:rsidRPr="00C00055">
        <w:rPr>
          <w:rFonts w:ascii="Times New Roman" w:eastAsia="Times New Roman" w:hAnsi="Times New Roman"/>
          <w:sz w:val="24"/>
          <w:szCs w:val="24"/>
          <w:lang w:eastAsia="hu-HU"/>
        </w:rPr>
        <w:t xml:space="preserve"> a </w:t>
      </w:r>
      <w:proofErr w:type="spellStart"/>
      <w:r w:rsidRPr="00C00055">
        <w:rPr>
          <w:rFonts w:ascii="Times New Roman" w:eastAsia="Times New Roman" w:hAnsi="Times New Roman"/>
          <w:sz w:val="24"/>
          <w:szCs w:val="24"/>
          <w:lang w:eastAsia="hu-HU"/>
        </w:rPr>
        <w:t>munkaerőpiaci</w:t>
      </w:r>
      <w:proofErr w:type="spellEnd"/>
      <w:r w:rsidRPr="00C00055">
        <w:rPr>
          <w:rFonts w:ascii="Times New Roman" w:eastAsia="Times New Roman" w:hAnsi="Times New Roman"/>
          <w:sz w:val="24"/>
          <w:szCs w:val="24"/>
          <w:lang w:eastAsia="hu-HU"/>
        </w:rPr>
        <w:t xml:space="preserve"> helyzetükkel összefüggő, következő adatokat:</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proofErr w:type="spellStart"/>
      <w:r w:rsidRPr="00C00055">
        <w:rPr>
          <w:rFonts w:ascii="Times New Roman" w:eastAsia="Times New Roman" w:hAnsi="Times New Roman"/>
          <w:i/>
          <w:iCs/>
          <w:sz w:val="24"/>
          <w:szCs w:val="24"/>
          <w:lang w:eastAsia="hu-HU"/>
        </w:rPr>
        <w:t>ca</w:t>
      </w:r>
      <w:proofErr w:type="spellEnd"/>
      <w:r w:rsidRPr="00C00055">
        <w:rPr>
          <w:rFonts w:ascii="Times New Roman" w:eastAsia="Times New Roman" w:hAnsi="Times New Roman"/>
          <w:i/>
          <w:iCs/>
          <w:sz w:val="24"/>
          <w:szCs w:val="24"/>
          <w:lang w:eastAsia="hu-HU"/>
        </w:rPr>
        <w:t>)</w:t>
      </w:r>
      <w:r w:rsidRPr="00C00055">
        <w:rPr>
          <w:rFonts w:ascii="Times New Roman" w:eastAsia="Times New Roman" w:hAnsi="Times New Roman"/>
          <w:sz w:val="24"/>
          <w:szCs w:val="24"/>
          <w:lang w:eastAsia="hu-HU"/>
        </w:rPr>
        <w:t xml:space="preserve"> </w:t>
      </w:r>
      <w:proofErr w:type="spellStart"/>
      <w:r w:rsidRPr="00C00055">
        <w:rPr>
          <w:rFonts w:ascii="Times New Roman" w:eastAsia="Times New Roman" w:hAnsi="Times New Roman"/>
          <w:sz w:val="24"/>
          <w:szCs w:val="24"/>
          <w:lang w:eastAsia="hu-HU"/>
        </w:rPr>
        <w:t>munkaerőpiaci</w:t>
      </w:r>
      <w:proofErr w:type="spellEnd"/>
      <w:r w:rsidRPr="00C00055">
        <w:rPr>
          <w:rFonts w:ascii="Times New Roman" w:eastAsia="Times New Roman" w:hAnsi="Times New Roman"/>
          <w:sz w:val="24"/>
          <w:szCs w:val="24"/>
          <w:lang w:eastAsia="hu-HU"/>
        </w:rPr>
        <w:t xml:space="preserve"> képzésben történő részvétel,</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proofErr w:type="spellStart"/>
      <w:r w:rsidRPr="00C00055">
        <w:rPr>
          <w:rFonts w:ascii="Times New Roman" w:eastAsia="Times New Roman" w:hAnsi="Times New Roman"/>
          <w:i/>
          <w:iCs/>
          <w:sz w:val="24"/>
          <w:szCs w:val="24"/>
          <w:lang w:eastAsia="hu-HU"/>
        </w:rPr>
        <w:t>cb</w:t>
      </w:r>
      <w:proofErr w:type="spellEnd"/>
      <w:r w:rsidRPr="00C00055">
        <w:rPr>
          <w:rFonts w:ascii="Times New Roman" w:eastAsia="Times New Roman" w:hAnsi="Times New Roman"/>
          <w:i/>
          <w:iCs/>
          <w:sz w:val="24"/>
          <w:szCs w:val="24"/>
          <w:lang w:eastAsia="hu-HU"/>
        </w:rPr>
        <w:t>)</w:t>
      </w:r>
      <w:r w:rsidRPr="00C00055">
        <w:rPr>
          <w:rFonts w:ascii="Times New Roman" w:eastAsia="Times New Roman" w:hAnsi="Times New Roman"/>
          <w:sz w:val="24"/>
          <w:szCs w:val="24"/>
          <w:lang w:eastAsia="hu-HU"/>
        </w:rPr>
        <w:t xml:space="preserve"> </w:t>
      </w:r>
      <w:proofErr w:type="spellStart"/>
      <w:r w:rsidRPr="00C00055">
        <w:rPr>
          <w:rFonts w:ascii="Times New Roman" w:eastAsia="Times New Roman" w:hAnsi="Times New Roman"/>
          <w:sz w:val="24"/>
          <w:szCs w:val="24"/>
          <w:lang w:eastAsia="hu-HU"/>
        </w:rPr>
        <w:t>munkaerőpiaci</w:t>
      </w:r>
      <w:proofErr w:type="spellEnd"/>
      <w:r w:rsidRPr="00C00055">
        <w:rPr>
          <w:rFonts w:ascii="Times New Roman" w:eastAsia="Times New Roman" w:hAnsi="Times New Roman"/>
          <w:sz w:val="24"/>
          <w:szCs w:val="24"/>
          <w:lang w:eastAsia="hu-HU"/>
        </w:rPr>
        <w:t xml:space="preserve"> programban történő részvétel,</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proofErr w:type="spellStart"/>
      <w:r w:rsidRPr="00C00055">
        <w:rPr>
          <w:rFonts w:ascii="Times New Roman" w:eastAsia="Times New Roman" w:hAnsi="Times New Roman"/>
          <w:i/>
          <w:iCs/>
          <w:sz w:val="24"/>
          <w:szCs w:val="24"/>
          <w:lang w:eastAsia="hu-HU"/>
        </w:rPr>
        <w:t>cc</w:t>
      </w:r>
      <w:proofErr w:type="spellEnd"/>
      <w:r w:rsidRPr="00C00055">
        <w:rPr>
          <w:rFonts w:ascii="Times New Roman" w:eastAsia="Times New Roman" w:hAnsi="Times New Roman"/>
          <w:i/>
          <w:iCs/>
          <w:sz w:val="24"/>
          <w:szCs w:val="24"/>
          <w:lang w:eastAsia="hu-HU"/>
        </w:rPr>
        <w:t>)</w:t>
      </w:r>
      <w:r w:rsidRPr="00C00055">
        <w:rPr>
          <w:rFonts w:ascii="Times New Roman" w:eastAsia="Times New Roman" w:hAnsi="Times New Roman"/>
          <w:sz w:val="24"/>
          <w:szCs w:val="24"/>
          <w:lang w:eastAsia="hu-HU"/>
        </w:rPr>
        <w:t xml:space="preserve"> bértámogatással létesített munkaviszony keretében történő foglalkoztatás,</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proofErr w:type="gramStart"/>
      <w:r w:rsidRPr="00C00055">
        <w:rPr>
          <w:rFonts w:ascii="Times New Roman" w:eastAsia="Times New Roman" w:hAnsi="Times New Roman"/>
          <w:i/>
          <w:iCs/>
          <w:sz w:val="24"/>
          <w:szCs w:val="24"/>
          <w:lang w:eastAsia="hu-HU"/>
        </w:rPr>
        <w:t>cd</w:t>
      </w:r>
      <w:proofErr w:type="gramEnd"/>
      <w:r w:rsidRPr="00C00055">
        <w:rPr>
          <w:rFonts w:ascii="Times New Roman" w:eastAsia="Times New Roman" w:hAnsi="Times New Roman"/>
          <w:i/>
          <w:iCs/>
          <w:sz w:val="24"/>
          <w:szCs w:val="24"/>
          <w:lang w:eastAsia="hu-HU"/>
        </w:rPr>
        <w:t>)</w:t>
      </w:r>
      <w:r w:rsidRPr="00C00055">
        <w:rPr>
          <w:rFonts w:ascii="Times New Roman" w:eastAsia="Times New Roman" w:hAnsi="Times New Roman"/>
          <w:sz w:val="24"/>
          <w:szCs w:val="24"/>
          <w:lang w:eastAsia="hu-HU"/>
        </w:rPr>
        <w:t xml:space="preserve"> közfoglalkoztatásban való részvétel,</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proofErr w:type="spellStart"/>
      <w:r w:rsidRPr="00C00055">
        <w:rPr>
          <w:rFonts w:ascii="Times New Roman" w:eastAsia="Times New Roman" w:hAnsi="Times New Roman"/>
          <w:i/>
          <w:iCs/>
          <w:sz w:val="24"/>
          <w:szCs w:val="24"/>
          <w:lang w:eastAsia="hu-HU"/>
        </w:rPr>
        <w:t>ce</w:t>
      </w:r>
      <w:proofErr w:type="spellEnd"/>
      <w:r w:rsidRPr="00C00055">
        <w:rPr>
          <w:rFonts w:ascii="Times New Roman" w:eastAsia="Times New Roman" w:hAnsi="Times New Roman"/>
          <w:i/>
          <w:iCs/>
          <w:sz w:val="24"/>
          <w:szCs w:val="24"/>
          <w:lang w:eastAsia="hu-HU"/>
        </w:rPr>
        <w:t>)</w:t>
      </w:r>
      <w:r w:rsidRPr="00C00055">
        <w:rPr>
          <w:rFonts w:ascii="Times New Roman" w:eastAsia="Times New Roman" w:hAnsi="Times New Roman"/>
          <w:sz w:val="24"/>
          <w:szCs w:val="24"/>
          <w:lang w:eastAsia="hu-HU"/>
        </w:rPr>
        <w:t xml:space="preserve"> munkaviszony – támogatás nélkül történő – létesítése,</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proofErr w:type="spellStart"/>
      <w:r w:rsidRPr="00C00055">
        <w:rPr>
          <w:rFonts w:ascii="Times New Roman" w:eastAsia="Times New Roman" w:hAnsi="Times New Roman"/>
          <w:i/>
          <w:iCs/>
          <w:sz w:val="24"/>
          <w:szCs w:val="24"/>
          <w:lang w:eastAsia="hu-HU"/>
        </w:rPr>
        <w:t>cf</w:t>
      </w:r>
      <w:proofErr w:type="spellEnd"/>
      <w:r w:rsidRPr="00C00055">
        <w:rPr>
          <w:rFonts w:ascii="Times New Roman" w:eastAsia="Times New Roman" w:hAnsi="Times New Roman"/>
          <w:i/>
          <w:iCs/>
          <w:sz w:val="24"/>
          <w:szCs w:val="24"/>
          <w:lang w:eastAsia="hu-HU"/>
        </w:rPr>
        <w:t>)</w:t>
      </w:r>
      <w:r w:rsidRPr="00C00055">
        <w:rPr>
          <w:rFonts w:ascii="Times New Roman" w:eastAsia="Times New Roman" w:hAnsi="Times New Roman"/>
          <w:sz w:val="24"/>
          <w:szCs w:val="24"/>
          <w:lang w:eastAsia="hu-HU"/>
        </w:rPr>
        <w:t xml:space="preserve"> állami foglalkoztatási szerv szolgáltatásainak igénybevétele,</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proofErr w:type="gramStart"/>
      <w:r w:rsidRPr="00C00055">
        <w:rPr>
          <w:rFonts w:ascii="Times New Roman" w:eastAsia="Times New Roman" w:hAnsi="Times New Roman"/>
          <w:i/>
          <w:iCs/>
          <w:sz w:val="24"/>
          <w:szCs w:val="24"/>
          <w:lang w:eastAsia="hu-HU"/>
        </w:rPr>
        <w:t>cg</w:t>
      </w:r>
      <w:proofErr w:type="gramEnd"/>
      <w:r w:rsidRPr="00C00055">
        <w:rPr>
          <w:rFonts w:ascii="Times New Roman" w:eastAsia="Times New Roman" w:hAnsi="Times New Roman"/>
          <w:i/>
          <w:iCs/>
          <w:sz w:val="24"/>
          <w:szCs w:val="24"/>
          <w:lang w:eastAsia="hu-HU"/>
        </w:rPr>
        <w:t>)</w:t>
      </w:r>
      <w:r w:rsidRPr="00C00055">
        <w:rPr>
          <w:rFonts w:ascii="Times New Roman" w:eastAsia="Times New Roman" w:hAnsi="Times New Roman"/>
          <w:sz w:val="24"/>
          <w:szCs w:val="24"/>
          <w:lang w:eastAsia="hu-HU"/>
        </w:rPr>
        <w:t xml:space="preserve"> egyszerűsített foglalkoztatásban történő részvétel,</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i/>
          <w:iCs/>
          <w:sz w:val="24"/>
          <w:szCs w:val="24"/>
          <w:lang w:eastAsia="hu-HU"/>
        </w:rPr>
        <w:t>d)</w:t>
      </w:r>
      <w:r w:rsidRPr="00C00055">
        <w:rPr>
          <w:rFonts w:ascii="Times New Roman" w:eastAsia="Times New Roman" w:hAnsi="Times New Roman"/>
          <w:sz w:val="24"/>
          <w:szCs w:val="24"/>
          <w:lang w:eastAsia="hu-HU"/>
        </w:rPr>
        <w:t xml:space="preserve"> az álláskeresőként történő nyilvántartással összefüggő következő adatokat:</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i/>
          <w:iCs/>
          <w:sz w:val="24"/>
          <w:szCs w:val="24"/>
          <w:lang w:eastAsia="hu-HU"/>
        </w:rPr>
        <w:t>da)</w:t>
      </w:r>
      <w:r w:rsidRPr="00C00055">
        <w:rPr>
          <w:rFonts w:ascii="Times New Roman" w:eastAsia="Times New Roman" w:hAnsi="Times New Roman"/>
          <w:sz w:val="24"/>
          <w:szCs w:val="24"/>
          <w:lang w:eastAsia="hu-HU"/>
        </w:rPr>
        <w:t xml:space="preserve"> a nyilvántartásba vétel időpontja,</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proofErr w:type="gramStart"/>
      <w:r w:rsidRPr="00C00055">
        <w:rPr>
          <w:rFonts w:ascii="Times New Roman" w:eastAsia="Times New Roman" w:hAnsi="Times New Roman"/>
          <w:i/>
          <w:iCs/>
          <w:sz w:val="24"/>
          <w:szCs w:val="24"/>
          <w:lang w:eastAsia="hu-HU"/>
        </w:rPr>
        <w:t>db</w:t>
      </w:r>
      <w:proofErr w:type="gramEnd"/>
      <w:r w:rsidRPr="00C00055">
        <w:rPr>
          <w:rFonts w:ascii="Times New Roman" w:eastAsia="Times New Roman" w:hAnsi="Times New Roman"/>
          <w:i/>
          <w:iCs/>
          <w:sz w:val="24"/>
          <w:szCs w:val="24"/>
          <w:lang w:eastAsia="hu-HU"/>
        </w:rPr>
        <w:t>)</w:t>
      </w:r>
      <w:r w:rsidRPr="00C00055">
        <w:rPr>
          <w:rFonts w:ascii="Times New Roman" w:eastAsia="Times New Roman" w:hAnsi="Times New Roman"/>
          <w:sz w:val="24"/>
          <w:szCs w:val="24"/>
          <w:lang w:eastAsia="hu-HU"/>
        </w:rPr>
        <w:t xml:space="preserve"> a nyilvántartásból történő törlés, illetve a nyilvántartás szünetelésének időpontja és indoka;</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sz w:val="24"/>
          <w:szCs w:val="24"/>
          <w:lang w:eastAsia="hu-HU"/>
        </w:rPr>
        <w:t>2. a közfoglalkoztatottak tekintetében</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proofErr w:type="gramStart"/>
      <w:r w:rsidRPr="00C00055">
        <w:rPr>
          <w:rFonts w:ascii="Times New Roman" w:eastAsia="Times New Roman" w:hAnsi="Times New Roman"/>
          <w:i/>
          <w:iCs/>
          <w:sz w:val="24"/>
          <w:szCs w:val="24"/>
          <w:lang w:eastAsia="hu-HU"/>
        </w:rPr>
        <w:t>a</w:t>
      </w:r>
      <w:proofErr w:type="gramEnd"/>
      <w:r w:rsidRPr="00C00055">
        <w:rPr>
          <w:rFonts w:ascii="Times New Roman" w:eastAsia="Times New Roman" w:hAnsi="Times New Roman"/>
          <w:i/>
          <w:iCs/>
          <w:sz w:val="24"/>
          <w:szCs w:val="24"/>
          <w:lang w:eastAsia="hu-HU"/>
        </w:rPr>
        <w:t>)</w:t>
      </w:r>
      <w:r w:rsidRPr="00C00055">
        <w:rPr>
          <w:rFonts w:ascii="Times New Roman" w:eastAsia="Times New Roman" w:hAnsi="Times New Roman"/>
          <w:sz w:val="24"/>
          <w:szCs w:val="24"/>
          <w:lang w:eastAsia="hu-HU"/>
        </w:rPr>
        <w:t xml:space="preserve"> a közfoglalkoztatottra vonatkozó adatok körében</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proofErr w:type="spellStart"/>
      <w:r w:rsidRPr="00C00055">
        <w:rPr>
          <w:rFonts w:ascii="Times New Roman" w:eastAsia="Times New Roman" w:hAnsi="Times New Roman"/>
          <w:i/>
          <w:iCs/>
          <w:sz w:val="24"/>
          <w:szCs w:val="24"/>
          <w:lang w:eastAsia="hu-HU"/>
        </w:rPr>
        <w:t>aa</w:t>
      </w:r>
      <w:proofErr w:type="spellEnd"/>
      <w:r w:rsidRPr="00C00055">
        <w:rPr>
          <w:rFonts w:ascii="Times New Roman" w:eastAsia="Times New Roman" w:hAnsi="Times New Roman"/>
          <w:i/>
          <w:iCs/>
          <w:sz w:val="24"/>
          <w:szCs w:val="24"/>
          <w:lang w:eastAsia="hu-HU"/>
        </w:rPr>
        <w:t>)</w:t>
      </w:r>
      <w:r w:rsidRPr="00C00055">
        <w:rPr>
          <w:rFonts w:ascii="Times New Roman" w:eastAsia="Times New Roman" w:hAnsi="Times New Roman"/>
          <w:sz w:val="24"/>
          <w:szCs w:val="24"/>
          <w:lang w:eastAsia="hu-HU"/>
        </w:rPr>
        <w:t xml:space="preserve"> az adatbázisba való felvétel időpontját,</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proofErr w:type="gramStart"/>
      <w:r w:rsidRPr="00C00055">
        <w:rPr>
          <w:rFonts w:ascii="Times New Roman" w:eastAsia="Times New Roman" w:hAnsi="Times New Roman"/>
          <w:i/>
          <w:iCs/>
          <w:sz w:val="24"/>
          <w:szCs w:val="24"/>
          <w:lang w:eastAsia="hu-HU"/>
        </w:rPr>
        <w:t>ab</w:t>
      </w:r>
      <w:proofErr w:type="gramEnd"/>
      <w:r w:rsidRPr="00C00055">
        <w:rPr>
          <w:rFonts w:ascii="Times New Roman" w:eastAsia="Times New Roman" w:hAnsi="Times New Roman"/>
          <w:i/>
          <w:iCs/>
          <w:sz w:val="24"/>
          <w:szCs w:val="24"/>
          <w:lang w:eastAsia="hu-HU"/>
        </w:rPr>
        <w:t>)</w:t>
      </w:r>
      <w:r w:rsidRPr="00C00055">
        <w:rPr>
          <w:rFonts w:ascii="Times New Roman" w:eastAsia="Times New Roman" w:hAnsi="Times New Roman"/>
          <w:sz w:val="24"/>
          <w:szCs w:val="24"/>
          <w:lang w:eastAsia="hu-HU"/>
        </w:rPr>
        <w:t xml:space="preserve"> a közfoglalkoztatott természetes személyazonosító adatait, lakóhelyét, tartózkodási helyét, állampolgárságát (hontalan státuszát), bevándorolt, letelepedett vagy menekült, oltalmazott, menedékes, </w:t>
      </w:r>
      <w:proofErr w:type="spellStart"/>
      <w:r w:rsidRPr="00C00055">
        <w:rPr>
          <w:rFonts w:ascii="Times New Roman" w:eastAsia="Times New Roman" w:hAnsi="Times New Roman"/>
          <w:sz w:val="24"/>
          <w:szCs w:val="24"/>
          <w:lang w:eastAsia="hu-HU"/>
        </w:rPr>
        <w:t>befogadotti</w:t>
      </w:r>
      <w:proofErr w:type="spellEnd"/>
      <w:r w:rsidRPr="00C00055">
        <w:rPr>
          <w:rFonts w:ascii="Times New Roman" w:eastAsia="Times New Roman" w:hAnsi="Times New Roman"/>
          <w:sz w:val="24"/>
          <w:szCs w:val="24"/>
          <w:lang w:eastAsia="hu-HU"/>
        </w:rPr>
        <w:t>, szabad mozgás és tartózkodás jogával rendelkező státuszát, valamint önkéntes adatszolgáltatás alapján telefonszámát, e-mail címét,</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proofErr w:type="spellStart"/>
      <w:r w:rsidRPr="00C00055">
        <w:rPr>
          <w:rFonts w:ascii="Times New Roman" w:eastAsia="Times New Roman" w:hAnsi="Times New Roman"/>
          <w:i/>
          <w:iCs/>
          <w:sz w:val="24"/>
          <w:szCs w:val="24"/>
          <w:lang w:eastAsia="hu-HU"/>
        </w:rPr>
        <w:t>ac</w:t>
      </w:r>
      <w:proofErr w:type="spellEnd"/>
      <w:r w:rsidRPr="00C00055">
        <w:rPr>
          <w:rFonts w:ascii="Times New Roman" w:eastAsia="Times New Roman" w:hAnsi="Times New Roman"/>
          <w:i/>
          <w:iCs/>
          <w:sz w:val="24"/>
          <w:szCs w:val="24"/>
          <w:lang w:eastAsia="hu-HU"/>
        </w:rPr>
        <w:t>)</w:t>
      </w:r>
      <w:r w:rsidRPr="00C00055">
        <w:rPr>
          <w:rFonts w:ascii="Times New Roman" w:eastAsia="Times New Roman" w:hAnsi="Times New Roman"/>
          <w:sz w:val="24"/>
          <w:szCs w:val="24"/>
          <w:lang w:eastAsia="hu-HU"/>
        </w:rPr>
        <w:t xml:space="preserve"> legmagasabb iskolai végzettségét, szakképzettségét,</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proofErr w:type="gramStart"/>
      <w:r w:rsidRPr="00C00055">
        <w:rPr>
          <w:rFonts w:ascii="Times New Roman" w:eastAsia="Times New Roman" w:hAnsi="Times New Roman"/>
          <w:i/>
          <w:iCs/>
          <w:sz w:val="24"/>
          <w:szCs w:val="24"/>
          <w:lang w:eastAsia="hu-HU"/>
        </w:rPr>
        <w:t>ad</w:t>
      </w:r>
      <w:proofErr w:type="gramEnd"/>
      <w:r w:rsidRPr="00C00055">
        <w:rPr>
          <w:rFonts w:ascii="Times New Roman" w:eastAsia="Times New Roman" w:hAnsi="Times New Roman"/>
          <w:i/>
          <w:iCs/>
          <w:sz w:val="24"/>
          <w:szCs w:val="24"/>
          <w:lang w:eastAsia="hu-HU"/>
        </w:rPr>
        <w:t>)</w:t>
      </w:r>
      <w:r w:rsidRPr="00C00055">
        <w:rPr>
          <w:rFonts w:ascii="Times New Roman" w:eastAsia="Times New Roman" w:hAnsi="Times New Roman"/>
          <w:sz w:val="24"/>
          <w:szCs w:val="24"/>
          <w:lang w:eastAsia="hu-HU"/>
        </w:rPr>
        <w:t xml:space="preserve"> foglalkozás-egészségügyi alkalmassága mértékét, és ez alapján esetleg kizárt munkakört,</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proofErr w:type="spellStart"/>
      <w:r w:rsidRPr="00C00055">
        <w:rPr>
          <w:rFonts w:ascii="Times New Roman" w:eastAsia="Times New Roman" w:hAnsi="Times New Roman"/>
          <w:i/>
          <w:iCs/>
          <w:sz w:val="24"/>
          <w:szCs w:val="24"/>
          <w:lang w:eastAsia="hu-HU"/>
        </w:rPr>
        <w:t>ae</w:t>
      </w:r>
      <w:proofErr w:type="spellEnd"/>
      <w:r w:rsidRPr="00C00055">
        <w:rPr>
          <w:rFonts w:ascii="Times New Roman" w:eastAsia="Times New Roman" w:hAnsi="Times New Roman"/>
          <w:i/>
          <w:iCs/>
          <w:sz w:val="24"/>
          <w:szCs w:val="24"/>
          <w:lang w:eastAsia="hu-HU"/>
        </w:rPr>
        <w:t>)</w:t>
      </w:r>
      <w:r w:rsidRPr="00C00055">
        <w:rPr>
          <w:rFonts w:ascii="Times New Roman" w:eastAsia="Times New Roman" w:hAnsi="Times New Roman"/>
          <w:sz w:val="24"/>
          <w:szCs w:val="24"/>
          <w:lang w:eastAsia="hu-HU"/>
        </w:rPr>
        <w:t xml:space="preserve"> eddig betöltött munkaköreit,</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proofErr w:type="spellStart"/>
      <w:r w:rsidRPr="00C00055">
        <w:rPr>
          <w:rFonts w:ascii="Times New Roman" w:eastAsia="Times New Roman" w:hAnsi="Times New Roman"/>
          <w:i/>
          <w:iCs/>
          <w:sz w:val="24"/>
          <w:szCs w:val="24"/>
          <w:lang w:eastAsia="hu-HU"/>
        </w:rPr>
        <w:t>af</w:t>
      </w:r>
      <w:proofErr w:type="spellEnd"/>
      <w:r w:rsidRPr="00C00055">
        <w:rPr>
          <w:rFonts w:ascii="Times New Roman" w:eastAsia="Times New Roman" w:hAnsi="Times New Roman"/>
          <w:i/>
          <w:iCs/>
          <w:sz w:val="24"/>
          <w:szCs w:val="24"/>
          <w:lang w:eastAsia="hu-HU"/>
        </w:rPr>
        <w:t>)</w:t>
      </w:r>
      <w:r w:rsidRPr="00C00055">
        <w:rPr>
          <w:rFonts w:ascii="Times New Roman" w:eastAsia="Times New Roman" w:hAnsi="Times New Roman"/>
          <w:sz w:val="24"/>
          <w:szCs w:val="24"/>
          <w:lang w:eastAsia="hu-HU"/>
        </w:rPr>
        <w:t xml:space="preserve"> a munkaügyi központtal történő együttműködésére vonatkozó adatokat,</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proofErr w:type="spellStart"/>
      <w:r w:rsidRPr="00C00055">
        <w:rPr>
          <w:rFonts w:ascii="Times New Roman" w:eastAsia="Times New Roman" w:hAnsi="Times New Roman"/>
          <w:i/>
          <w:iCs/>
          <w:sz w:val="24"/>
          <w:szCs w:val="24"/>
          <w:lang w:eastAsia="hu-HU"/>
        </w:rPr>
        <w:t>ag</w:t>
      </w:r>
      <w:proofErr w:type="spellEnd"/>
      <w:r w:rsidRPr="00C00055">
        <w:rPr>
          <w:rFonts w:ascii="Times New Roman" w:eastAsia="Times New Roman" w:hAnsi="Times New Roman"/>
          <w:i/>
          <w:iCs/>
          <w:sz w:val="24"/>
          <w:szCs w:val="24"/>
          <w:lang w:eastAsia="hu-HU"/>
        </w:rPr>
        <w:t>)</w:t>
      </w:r>
      <w:r w:rsidRPr="00C00055">
        <w:rPr>
          <w:rFonts w:ascii="Times New Roman" w:eastAsia="Times New Roman" w:hAnsi="Times New Roman"/>
          <w:sz w:val="24"/>
          <w:szCs w:val="24"/>
          <w:lang w:eastAsia="hu-HU"/>
        </w:rPr>
        <w:t xml:space="preserve"> a (4) bekezdés alapján megállapított prioritási szintjét,</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i/>
          <w:iCs/>
          <w:sz w:val="24"/>
          <w:szCs w:val="24"/>
          <w:lang w:eastAsia="hu-HU"/>
        </w:rPr>
        <w:t>b)</w:t>
      </w:r>
      <w:r w:rsidRPr="00C00055">
        <w:rPr>
          <w:rFonts w:ascii="Times New Roman" w:eastAsia="Times New Roman" w:hAnsi="Times New Roman"/>
          <w:sz w:val="24"/>
          <w:szCs w:val="24"/>
          <w:lang w:eastAsia="hu-HU"/>
        </w:rPr>
        <w:t xml:space="preserve"> a közfoglalkoztatási jogviszonyra vonatkozó adatok körében</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proofErr w:type="spellStart"/>
      <w:r w:rsidRPr="00C00055">
        <w:rPr>
          <w:rFonts w:ascii="Times New Roman" w:eastAsia="Times New Roman" w:hAnsi="Times New Roman"/>
          <w:i/>
          <w:iCs/>
          <w:sz w:val="24"/>
          <w:szCs w:val="24"/>
          <w:lang w:eastAsia="hu-HU"/>
        </w:rPr>
        <w:t>ba</w:t>
      </w:r>
      <w:proofErr w:type="spellEnd"/>
      <w:r w:rsidRPr="00C00055">
        <w:rPr>
          <w:rFonts w:ascii="Times New Roman" w:eastAsia="Times New Roman" w:hAnsi="Times New Roman"/>
          <w:i/>
          <w:iCs/>
          <w:sz w:val="24"/>
          <w:szCs w:val="24"/>
          <w:lang w:eastAsia="hu-HU"/>
        </w:rPr>
        <w:t>)</w:t>
      </w:r>
      <w:r w:rsidRPr="00C00055">
        <w:rPr>
          <w:rFonts w:ascii="Times New Roman" w:eastAsia="Times New Roman" w:hAnsi="Times New Roman"/>
          <w:sz w:val="24"/>
          <w:szCs w:val="24"/>
          <w:lang w:eastAsia="hu-HU"/>
        </w:rPr>
        <w:t xml:space="preserve"> a közfoglalkoztatás jellegét, azaz hogy</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sz w:val="24"/>
          <w:szCs w:val="24"/>
          <w:lang w:eastAsia="hu-HU"/>
        </w:rPr>
        <w:t>1. tényleges közfoglalkoztatott-e</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sz w:val="24"/>
          <w:szCs w:val="24"/>
          <w:lang w:eastAsia="hu-HU"/>
        </w:rPr>
        <w:t>2. képzésben vesz-e részt</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sz w:val="24"/>
          <w:szCs w:val="24"/>
          <w:lang w:eastAsia="hu-HU"/>
        </w:rPr>
        <w:t>3. bérpótló juttatásban részesül-e,</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proofErr w:type="spellStart"/>
      <w:r w:rsidRPr="00C00055">
        <w:rPr>
          <w:rFonts w:ascii="Times New Roman" w:eastAsia="Times New Roman" w:hAnsi="Times New Roman"/>
          <w:i/>
          <w:iCs/>
          <w:sz w:val="24"/>
          <w:szCs w:val="24"/>
          <w:lang w:eastAsia="hu-HU"/>
        </w:rPr>
        <w:t>bb</w:t>
      </w:r>
      <w:proofErr w:type="spellEnd"/>
      <w:r w:rsidRPr="00C00055">
        <w:rPr>
          <w:rFonts w:ascii="Times New Roman" w:eastAsia="Times New Roman" w:hAnsi="Times New Roman"/>
          <w:i/>
          <w:iCs/>
          <w:sz w:val="24"/>
          <w:szCs w:val="24"/>
          <w:lang w:eastAsia="hu-HU"/>
        </w:rPr>
        <w:t>)</w:t>
      </w:r>
      <w:r w:rsidRPr="00C00055">
        <w:rPr>
          <w:rFonts w:ascii="Times New Roman" w:eastAsia="Times New Roman" w:hAnsi="Times New Roman"/>
          <w:sz w:val="24"/>
          <w:szCs w:val="24"/>
          <w:lang w:eastAsia="hu-HU"/>
        </w:rPr>
        <w:t xml:space="preserve"> a közfoglalkoztatási jogviszony időtartamát,</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proofErr w:type="spellStart"/>
      <w:r w:rsidRPr="00C00055">
        <w:rPr>
          <w:rFonts w:ascii="Times New Roman" w:eastAsia="Times New Roman" w:hAnsi="Times New Roman"/>
          <w:i/>
          <w:iCs/>
          <w:sz w:val="24"/>
          <w:szCs w:val="24"/>
          <w:lang w:eastAsia="hu-HU"/>
        </w:rPr>
        <w:t>bc</w:t>
      </w:r>
      <w:proofErr w:type="spellEnd"/>
      <w:r w:rsidRPr="00C00055">
        <w:rPr>
          <w:rFonts w:ascii="Times New Roman" w:eastAsia="Times New Roman" w:hAnsi="Times New Roman"/>
          <w:i/>
          <w:iCs/>
          <w:sz w:val="24"/>
          <w:szCs w:val="24"/>
          <w:lang w:eastAsia="hu-HU"/>
        </w:rPr>
        <w:t>)</w:t>
      </w:r>
      <w:r w:rsidRPr="00C00055">
        <w:rPr>
          <w:rFonts w:ascii="Times New Roman" w:eastAsia="Times New Roman" w:hAnsi="Times New Roman"/>
          <w:sz w:val="24"/>
          <w:szCs w:val="24"/>
          <w:lang w:eastAsia="hu-HU"/>
        </w:rPr>
        <w:t xml:space="preserve"> a napi munkaidő mértékét (4, 6 vagy 8 óra),</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proofErr w:type="spellStart"/>
      <w:r w:rsidRPr="00C00055">
        <w:rPr>
          <w:rFonts w:ascii="Times New Roman" w:eastAsia="Times New Roman" w:hAnsi="Times New Roman"/>
          <w:i/>
          <w:iCs/>
          <w:sz w:val="24"/>
          <w:szCs w:val="24"/>
          <w:lang w:eastAsia="hu-HU"/>
        </w:rPr>
        <w:t>bd</w:t>
      </w:r>
      <w:proofErr w:type="spellEnd"/>
      <w:r w:rsidRPr="00C00055">
        <w:rPr>
          <w:rFonts w:ascii="Times New Roman" w:eastAsia="Times New Roman" w:hAnsi="Times New Roman"/>
          <w:i/>
          <w:iCs/>
          <w:sz w:val="24"/>
          <w:szCs w:val="24"/>
          <w:lang w:eastAsia="hu-HU"/>
        </w:rPr>
        <w:t>)</w:t>
      </w:r>
      <w:r w:rsidRPr="00C00055">
        <w:rPr>
          <w:rFonts w:ascii="Times New Roman" w:eastAsia="Times New Roman" w:hAnsi="Times New Roman"/>
          <w:sz w:val="24"/>
          <w:szCs w:val="24"/>
          <w:lang w:eastAsia="hu-HU"/>
        </w:rPr>
        <w:t xml:space="preserve"> a közfoglalkoztatási bér összegét,</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proofErr w:type="gramStart"/>
      <w:r w:rsidRPr="00C00055">
        <w:rPr>
          <w:rFonts w:ascii="Times New Roman" w:eastAsia="Times New Roman" w:hAnsi="Times New Roman"/>
          <w:i/>
          <w:iCs/>
          <w:sz w:val="24"/>
          <w:szCs w:val="24"/>
          <w:lang w:eastAsia="hu-HU"/>
        </w:rPr>
        <w:t>be</w:t>
      </w:r>
      <w:proofErr w:type="gramEnd"/>
      <w:r w:rsidRPr="00C00055">
        <w:rPr>
          <w:rFonts w:ascii="Times New Roman" w:eastAsia="Times New Roman" w:hAnsi="Times New Roman"/>
          <w:i/>
          <w:iCs/>
          <w:sz w:val="24"/>
          <w:szCs w:val="24"/>
          <w:lang w:eastAsia="hu-HU"/>
        </w:rPr>
        <w:t>)</w:t>
      </w:r>
      <w:r w:rsidRPr="00C00055">
        <w:rPr>
          <w:rFonts w:ascii="Times New Roman" w:eastAsia="Times New Roman" w:hAnsi="Times New Roman"/>
          <w:sz w:val="24"/>
          <w:szCs w:val="24"/>
          <w:lang w:eastAsia="hu-HU"/>
        </w:rPr>
        <w:t xml:space="preserve"> a közfoglalkoztatási jogviszonyban betöltött munkakört,</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proofErr w:type="spellStart"/>
      <w:r w:rsidRPr="00C00055">
        <w:rPr>
          <w:rFonts w:ascii="Times New Roman" w:eastAsia="Times New Roman" w:hAnsi="Times New Roman"/>
          <w:i/>
          <w:iCs/>
          <w:sz w:val="24"/>
          <w:szCs w:val="24"/>
          <w:lang w:eastAsia="hu-HU"/>
        </w:rPr>
        <w:t>bf</w:t>
      </w:r>
      <w:proofErr w:type="spellEnd"/>
      <w:r w:rsidRPr="00C00055">
        <w:rPr>
          <w:rFonts w:ascii="Times New Roman" w:eastAsia="Times New Roman" w:hAnsi="Times New Roman"/>
          <w:i/>
          <w:iCs/>
          <w:sz w:val="24"/>
          <w:szCs w:val="24"/>
          <w:lang w:eastAsia="hu-HU"/>
        </w:rPr>
        <w:t>)</w:t>
      </w:r>
      <w:r w:rsidRPr="00C00055">
        <w:rPr>
          <w:rFonts w:ascii="Times New Roman" w:eastAsia="Times New Roman" w:hAnsi="Times New Roman"/>
          <w:sz w:val="24"/>
          <w:szCs w:val="24"/>
          <w:lang w:eastAsia="hu-HU"/>
        </w:rPr>
        <w:t xml:space="preserve"> a közfoglalkoztató megnevezését és adószámát;</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sz w:val="24"/>
          <w:szCs w:val="24"/>
          <w:lang w:eastAsia="hu-HU"/>
        </w:rPr>
        <w:t>3. a közfoglalkoztatásra vonatkozó adatok tekintetében</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proofErr w:type="gramStart"/>
      <w:r w:rsidRPr="00C00055">
        <w:rPr>
          <w:rFonts w:ascii="Times New Roman" w:eastAsia="Times New Roman" w:hAnsi="Times New Roman"/>
          <w:i/>
          <w:iCs/>
          <w:sz w:val="24"/>
          <w:szCs w:val="24"/>
          <w:lang w:eastAsia="hu-HU"/>
        </w:rPr>
        <w:t>a</w:t>
      </w:r>
      <w:proofErr w:type="gramEnd"/>
      <w:r w:rsidRPr="00C00055">
        <w:rPr>
          <w:rFonts w:ascii="Times New Roman" w:eastAsia="Times New Roman" w:hAnsi="Times New Roman"/>
          <w:i/>
          <w:iCs/>
          <w:sz w:val="24"/>
          <w:szCs w:val="24"/>
          <w:lang w:eastAsia="hu-HU"/>
        </w:rPr>
        <w:t>)</w:t>
      </w:r>
      <w:r w:rsidRPr="00C00055">
        <w:rPr>
          <w:rFonts w:ascii="Times New Roman" w:eastAsia="Times New Roman" w:hAnsi="Times New Roman"/>
          <w:sz w:val="24"/>
          <w:szCs w:val="24"/>
          <w:lang w:eastAsia="hu-HU"/>
        </w:rPr>
        <w:t xml:space="preserve"> a munkát felajánló, a munkát szervező és a közreműködő közfoglalkoztató nevét, cégjegyzékszámát, az adószám első nyolc jegyét (törzsszámát), elérhetőségét,</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i/>
          <w:iCs/>
          <w:sz w:val="24"/>
          <w:szCs w:val="24"/>
          <w:lang w:eastAsia="hu-HU"/>
        </w:rPr>
        <w:t>b)</w:t>
      </w:r>
      <w:r w:rsidRPr="00C00055">
        <w:rPr>
          <w:rFonts w:ascii="Times New Roman" w:eastAsia="Times New Roman" w:hAnsi="Times New Roman"/>
          <w:sz w:val="24"/>
          <w:szCs w:val="24"/>
          <w:lang w:eastAsia="hu-HU"/>
        </w:rPr>
        <w:t xml:space="preserve"> a munka jellegét, statisztikai kódját (FEOR kód), leírását,</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i/>
          <w:iCs/>
          <w:sz w:val="24"/>
          <w:szCs w:val="24"/>
          <w:lang w:eastAsia="hu-HU"/>
        </w:rPr>
        <w:t>c)</w:t>
      </w:r>
      <w:r w:rsidRPr="00C00055">
        <w:rPr>
          <w:rFonts w:ascii="Times New Roman" w:eastAsia="Times New Roman" w:hAnsi="Times New Roman"/>
          <w:sz w:val="24"/>
          <w:szCs w:val="24"/>
          <w:lang w:eastAsia="hu-HU"/>
        </w:rPr>
        <w:t xml:space="preserve"> a munkavégzés helyét,</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i/>
          <w:iCs/>
          <w:sz w:val="24"/>
          <w:szCs w:val="24"/>
          <w:lang w:eastAsia="hu-HU"/>
        </w:rPr>
        <w:t>d)</w:t>
      </w:r>
      <w:r w:rsidRPr="00C00055">
        <w:rPr>
          <w:rFonts w:ascii="Times New Roman" w:eastAsia="Times New Roman" w:hAnsi="Times New Roman"/>
          <w:sz w:val="24"/>
          <w:szCs w:val="24"/>
          <w:lang w:eastAsia="hu-HU"/>
        </w:rPr>
        <w:t xml:space="preserve"> az igényelt </w:t>
      </w:r>
      <w:proofErr w:type="spellStart"/>
      <w:r w:rsidRPr="00C00055">
        <w:rPr>
          <w:rFonts w:ascii="Times New Roman" w:eastAsia="Times New Roman" w:hAnsi="Times New Roman"/>
          <w:sz w:val="24"/>
          <w:szCs w:val="24"/>
          <w:lang w:eastAsia="hu-HU"/>
        </w:rPr>
        <w:t>közfoglalkoztatotti</w:t>
      </w:r>
      <w:proofErr w:type="spellEnd"/>
      <w:r w:rsidRPr="00C00055">
        <w:rPr>
          <w:rFonts w:ascii="Times New Roman" w:eastAsia="Times New Roman" w:hAnsi="Times New Roman"/>
          <w:sz w:val="24"/>
          <w:szCs w:val="24"/>
          <w:lang w:eastAsia="hu-HU"/>
        </w:rPr>
        <w:t xml:space="preserve"> létszámot,</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proofErr w:type="gramStart"/>
      <w:r w:rsidRPr="00C00055">
        <w:rPr>
          <w:rFonts w:ascii="Times New Roman" w:eastAsia="Times New Roman" w:hAnsi="Times New Roman"/>
          <w:i/>
          <w:iCs/>
          <w:sz w:val="24"/>
          <w:szCs w:val="24"/>
          <w:lang w:eastAsia="hu-HU"/>
        </w:rPr>
        <w:t>e</w:t>
      </w:r>
      <w:proofErr w:type="gramEnd"/>
      <w:r w:rsidRPr="00C00055">
        <w:rPr>
          <w:rFonts w:ascii="Times New Roman" w:eastAsia="Times New Roman" w:hAnsi="Times New Roman"/>
          <w:i/>
          <w:iCs/>
          <w:sz w:val="24"/>
          <w:szCs w:val="24"/>
          <w:lang w:eastAsia="hu-HU"/>
        </w:rPr>
        <w:t>)</w:t>
      </w:r>
      <w:r w:rsidRPr="00C00055">
        <w:rPr>
          <w:rFonts w:ascii="Times New Roman" w:eastAsia="Times New Roman" w:hAnsi="Times New Roman"/>
          <w:sz w:val="24"/>
          <w:szCs w:val="24"/>
          <w:lang w:eastAsia="hu-HU"/>
        </w:rPr>
        <w:t xml:space="preserve"> a munkavégzés időtartamát,</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proofErr w:type="gramStart"/>
      <w:r w:rsidRPr="00C00055">
        <w:rPr>
          <w:rFonts w:ascii="Times New Roman" w:eastAsia="Times New Roman" w:hAnsi="Times New Roman"/>
          <w:i/>
          <w:iCs/>
          <w:sz w:val="24"/>
          <w:szCs w:val="24"/>
          <w:lang w:eastAsia="hu-HU"/>
        </w:rPr>
        <w:t>f</w:t>
      </w:r>
      <w:proofErr w:type="gramEnd"/>
      <w:r w:rsidRPr="00C00055">
        <w:rPr>
          <w:rFonts w:ascii="Times New Roman" w:eastAsia="Times New Roman" w:hAnsi="Times New Roman"/>
          <w:i/>
          <w:iCs/>
          <w:sz w:val="24"/>
          <w:szCs w:val="24"/>
          <w:lang w:eastAsia="hu-HU"/>
        </w:rPr>
        <w:t>)</w:t>
      </w:r>
      <w:r w:rsidRPr="00C00055">
        <w:rPr>
          <w:rFonts w:ascii="Times New Roman" w:eastAsia="Times New Roman" w:hAnsi="Times New Roman"/>
          <w:sz w:val="24"/>
          <w:szCs w:val="24"/>
          <w:lang w:eastAsia="hu-HU"/>
        </w:rPr>
        <w:t xml:space="preserve"> a napi munkaidő mértékét,</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proofErr w:type="gramStart"/>
      <w:r w:rsidRPr="00C00055">
        <w:rPr>
          <w:rFonts w:ascii="Times New Roman" w:eastAsia="Times New Roman" w:hAnsi="Times New Roman"/>
          <w:i/>
          <w:iCs/>
          <w:sz w:val="24"/>
          <w:szCs w:val="24"/>
          <w:lang w:eastAsia="hu-HU"/>
        </w:rPr>
        <w:t>g</w:t>
      </w:r>
      <w:proofErr w:type="gramEnd"/>
      <w:r w:rsidRPr="00C00055">
        <w:rPr>
          <w:rFonts w:ascii="Times New Roman" w:eastAsia="Times New Roman" w:hAnsi="Times New Roman"/>
          <w:i/>
          <w:iCs/>
          <w:sz w:val="24"/>
          <w:szCs w:val="24"/>
          <w:lang w:eastAsia="hu-HU"/>
        </w:rPr>
        <w:t>)</w:t>
      </w:r>
      <w:r w:rsidRPr="00C00055">
        <w:rPr>
          <w:rFonts w:ascii="Times New Roman" w:eastAsia="Times New Roman" w:hAnsi="Times New Roman"/>
          <w:sz w:val="24"/>
          <w:szCs w:val="24"/>
          <w:lang w:eastAsia="hu-HU"/>
        </w:rPr>
        <w:t xml:space="preserve"> a munka elvégzéséhez, a közfoglalkoztatás tervezéséhez szükséges infrastruktúrára vonatkozó adatokat (munkaeszköz, szállítóeszköz, elhelyezés),</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proofErr w:type="gramStart"/>
      <w:r w:rsidRPr="00C00055">
        <w:rPr>
          <w:rFonts w:ascii="Times New Roman" w:eastAsia="Times New Roman" w:hAnsi="Times New Roman"/>
          <w:i/>
          <w:iCs/>
          <w:sz w:val="24"/>
          <w:szCs w:val="24"/>
          <w:lang w:eastAsia="hu-HU"/>
        </w:rPr>
        <w:t>h</w:t>
      </w:r>
      <w:proofErr w:type="gramEnd"/>
      <w:r w:rsidRPr="00C00055">
        <w:rPr>
          <w:rFonts w:ascii="Times New Roman" w:eastAsia="Times New Roman" w:hAnsi="Times New Roman"/>
          <w:i/>
          <w:iCs/>
          <w:sz w:val="24"/>
          <w:szCs w:val="24"/>
          <w:lang w:eastAsia="hu-HU"/>
        </w:rPr>
        <w:t>)</w:t>
      </w:r>
      <w:r w:rsidRPr="00C00055">
        <w:rPr>
          <w:rFonts w:ascii="Times New Roman" w:eastAsia="Times New Roman" w:hAnsi="Times New Roman"/>
          <w:sz w:val="24"/>
          <w:szCs w:val="24"/>
          <w:lang w:eastAsia="hu-HU"/>
        </w:rPr>
        <w:t xml:space="preserve"> az egy napon foglalkoztatható személyek legkisebb és legnagyobb számát,</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i/>
          <w:iCs/>
          <w:sz w:val="24"/>
          <w:szCs w:val="24"/>
          <w:lang w:eastAsia="hu-HU"/>
        </w:rPr>
        <w:t>i)</w:t>
      </w:r>
      <w:r w:rsidRPr="00C00055">
        <w:rPr>
          <w:rFonts w:ascii="Times New Roman" w:eastAsia="Times New Roman" w:hAnsi="Times New Roman"/>
          <w:sz w:val="24"/>
          <w:szCs w:val="24"/>
          <w:lang w:eastAsia="hu-HU"/>
        </w:rPr>
        <w:t xml:space="preserve"> a közreműködő szerv azonosítóját, megnevezését, elérhetőségét,</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i/>
          <w:iCs/>
          <w:sz w:val="24"/>
          <w:szCs w:val="24"/>
          <w:lang w:eastAsia="hu-HU"/>
        </w:rPr>
        <w:t>j)</w:t>
      </w:r>
      <w:r w:rsidRPr="00C00055">
        <w:rPr>
          <w:rFonts w:ascii="Times New Roman" w:eastAsia="Times New Roman" w:hAnsi="Times New Roman"/>
          <w:sz w:val="24"/>
          <w:szCs w:val="24"/>
          <w:lang w:eastAsia="hu-HU"/>
        </w:rPr>
        <w:t xml:space="preserve"> a kifizető szerv azonosítóját, megnevezését, elérhetőségét.</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sz w:val="24"/>
          <w:szCs w:val="24"/>
          <w:lang w:eastAsia="hu-HU"/>
        </w:rPr>
        <w:t xml:space="preserve">(4) A (3) bekezdés 2. pont </w:t>
      </w:r>
      <w:proofErr w:type="spellStart"/>
      <w:r w:rsidRPr="00C00055">
        <w:rPr>
          <w:rFonts w:ascii="Times New Roman" w:eastAsia="Times New Roman" w:hAnsi="Times New Roman"/>
          <w:i/>
          <w:iCs/>
          <w:sz w:val="24"/>
          <w:szCs w:val="24"/>
          <w:lang w:eastAsia="hu-HU"/>
        </w:rPr>
        <w:t>ag</w:t>
      </w:r>
      <w:proofErr w:type="spellEnd"/>
      <w:r w:rsidRPr="00C00055">
        <w:rPr>
          <w:rFonts w:ascii="Times New Roman" w:eastAsia="Times New Roman" w:hAnsi="Times New Roman"/>
          <w:i/>
          <w:iCs/>
          <w:sz w:val="24"/>
          <w:szCs w:val="24"/>
          <w:lang w:eastAsia="hu-HU"/>
        </w:rPr>
        <w:t>)</w:t>
      </w:r>
      <w:r w:rsidRPr="00C00055">
        <w:rPr>
          <w:rFonts w:ascii="Times New Roman" w:eastAsia="Times New Roman" w:hAnsi="Times New Roman"/>
          <w:sz w:val="24"/>
          <w:szCs w:val="24"/>
          <w:lang w:eastAsia="hu-HU"/>
        </w:rPr>
        <w:t xml:space="preserve"> alpontja szerinti prioritási szint körében vizsgálandó szempontok:</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sz w:val="24"/>
          <w:szCs w:val="24"/>
          <w:lang w:eastAsia="hu-HU"/>
        </w:rPr>
        <w:t>1. Hátrányos helyzetű munkavállaló, aki</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proofErr w:type="gramStart"/>
      <w:r w:rsidRPr="00C00055">
        <w:rPr>
          <w:rFonts w:ascii="Times New Roman" w:eastAsia="Times New Roman" w:hAnsi="Times New Roman"/>
          <w:i/>
          <w:iCs/>
          <w:sz w:val="24"/>
          <w:szCs w:val="24"/>
          <w:lang w:eastAsia="hu-HU"/>
        </w:rPr>
        <w:t>a</w:t>
      </w:r>
      <w:proofErr w:type="gramEnd"/>
      <w:r w:rsidRPr="00C00055">
        <w:rPr>
          <w:rFonts w:ascii="Times New Roman" w:eastAsia="Times New Roman" w:hAnsi="Times New Roman"/>
          <w:i/>
          <w:iCs/>
          <w:sz w:val="24"/>
          <w:szCs w:val="24"/>
          <w:lang w:eastAsia="hu-HU"/>
        </w:rPr>
        <w:t>)</w:t>
      </w:r>
      <w:r w:rsidRPr="00C00055">
        <w:rPr>
          <w:rFonts w:ascii="Times New Roman" w:eastAsia="Times New Roman" w:hAnsi="Times New Roman"/>
          <w:sz w:val="24"/>
          <w:szCs w:val="24"/>
          <w:lang w:eastAsia="hu-HU"/>
        </w:rPr>
        <w:t xml:space="preserve"> az előző 6 hónapban nem állt munkaviszonyban, munkavégzésre irányuló egyéb jogviszonyban, vagy</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i/>
          <w:iCs/>
          <w:sz w:val="24"/>
          <w:szCs w:val="24"/>
          <w:lang w:eastAsia="hu-HU"/>
        </w:rPr>
        <w:t>b)</w:t>
      </w:r>
      <w:r w:rsidRPr="00C00055">
        <w:rPr>
          <w:rFonts w:ascii="Times New Roman" w:eastAsia="Times New Roman" w:hAnsi="Times New Roman"/>
          <w:sz w:val="24"/>
          <w:szCs w:val="24"/>
          <w:lang w:eastAsia="hu-HU"/>
        </w:rPr>
        <w:t xml:space="preserve"> nem szerzett középfokú végzettséget vagy szakképesítést (ISCED 3), vagy</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i/>
          <w:iCs/>
          <w:sz w:val="24"/>
          <w:szCs w:val="24"/>
          <w:lang w:eastAsia="hu-HU"/>
        </w:rPr>
        <w:t>c)</w:t>
      </w:r>
      <w:r w:rsidRPr="00C00055">
        <w:rPr>
          <w:rFonts w:ascii="Times New Roman" w:eastAsia="Times New Roman" w:hAnsi="Times New Roman"/>
          <w:sz w:val="24"/>
          <w:szCs w:val="24"/>
          <w:lang w:eastAsia="hu-HU"/>
        </w:rPr>
        <w:t xml:space="preserve"> 50 éven felüli személy, vagy</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i/>
          <w:iCs/>
          <w:sz w:val="24"/>
          <w:szCs w:val="24"/>
          <w:lang w:eastAsia="hu-HU"/>
        </w:rPr>
        <w:t>d)</w:t>
      </w:r>
      <w:r w:rsidRPr="00C00055">
        <w:rPr>
          <w:rFonts w:ascii="Times New Roman" w:eastAsia="Times New Roman" w:hAnsi="Times New Roman"/>
          <w:sz w:val="24"/>
          <w:szCs w:val="24"/>
          <w:lang w:eastAsia="hu-HU"/>
        </w:rPr>
        <w:t xml:space="preserve"> egy vagy több eltartottal egyedül élő felnőtt, vagy</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proofErr w:type="gramStart"/>
      <w:r w:rsidRPr="00C00055">
        <w:rPr>
          <w:rFonts w:ascii="Times New Roman" w:eastAsia="Times New Roman" w:hAnsi="Times New Roman"/>
          <w:i/>
          <w:iCs/>
          <w:sz w:val="24"/>
          <w:szCs w:val="24"/>
          <w:lang w:eastAsia="hu-HU"/>
        </w:rPr>
        <w:t>e</w:t>
      </w:r>
      <w:proofErr w:type="gramEnd"/>
      <w:r w:rsidRPr="00C00055">
        <w:rPr>
          <w:rFonts w:ascii="Times New Roman" w:eastAsia="Times New Roman" w:hAnsi="Times New Roman"/>
          <w:i/>
          <w:iCs/>
          <w:sz w:val="24"/>
          <w:szCs w:val="24"/>
          <w:lang w:eastAsia="hu-HU"/>
        </w:rPr>
        <w:t>)</w:t>
      </w:r>
      <w:r w:rsidRPr="00C00055">
        <w:rPr>
          <w:rFonts w:ascii="Times New Roman" w:eastAsia="Times New Roman" w:hAnsi="Times New Roman"/>
          <w:sz w:val="24"/>
          <w:szCs w:val="24"/>
          <w:lang w:eastAsia="hu-HU"/>
        </w:rPr>
        <w:t xml:space="preserve"> valamely tagállam olyan ágazatában vagy szakmájában dolgozik, amelyben 25%-kal nagyobb a nemi egyensúlyhiány, mint e tagállam valamennyi gazdasági ágazatára jellemző átlagos egyensúlyhiány, és ezen alulreprezentált nemi csoportba tartozik, vagy</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proofErr w:type="gramStart"/>
      <w:r w:rsidRPr="00C00055">
        <w:rPr>
          <w:rFonts w:ascii="Times New Roman" w:eastAsia="Times New Roman" w:hAnsi="Times New Roman"/>
          <w:i/>
          <w:iCs/>
          <w:sz w:val="24"/>
          <w:szCs w:val="24"/>
          <w:lang w:eastAsia="hu-HU"/>
        </w:rPr>
        <w:t>f</w:t>
      </w:r>
      <w:proofErr w:type="gramEnd"/>
      <w:r w:rsidRPr="00C00055">
        <w:rPr>
          <w:rFonts w:ascii="Times New Roman" w:eastAsia="Times New Roman" w:hAnsi="Times New Roman"/>
          <w:i/>
          <w:iCs/>
          <w:sz w:val="24"/>
          <w:szCs w:val="24"/>
          <w:lang w:eastAsia="hu-HU"/>
        </w:rPr>
        <w:t>)</w:t>
      </w:r>
      <w:r w:rsidRPr="00C00055">
        <w:rPr>
          <w:rFonts w:ascii="Times New Roman" w:eastAsia="Times New Roman" w:hAnsi="Times New Roman"/>
          <w:sz w:val="24"/>
          <w:szCs w:val="24"/>
          <w:lang w:eastAsia="hu-HU"/>
        </w:rPr>
        <w:t xml:space="preserve"> egy tagállam etnikai kisebbségéhez tartozik, és akinek szakmai, nyelvi képzésének vagy szakmai tapasztalatának megerősítésére van szüksége ahhoz, hogy javuljanak munkába állási esélyei egy biztos munkahelyen;</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sz w:val="24"/>
          <w:szCs w:val="24"/>
          <w:lang w:eastAsia="hu-HU"/>
        </w:rPr>
        <w:t>2. Súlyosan hátrányos helyzetű munkavállaló, aki legalább 24 hónapja munkanélküli;</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sz w:val="24"/>
          <w:szCs w:val="24"/>
          <w:lang w:eastAsia="hu-HU"/>
        </w:rPr>
        <w:t>3. Fogyatékkal élő munkavállaló, aki</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proofErr w:type="gramStart"/>
      <w:r w:rsidRPr="00C00055">
        <w:rPr>
          <w:rFonts w:ascii="Times New Roman" w:eastAsia="Times New Roman" w:hAnsi="Times New Roman"/>
          <w:i/>
          <w:iCs/>
          <w:sz w:val="24"/>
          <w:szCs w:val="24"/>
          <w:lang w:eastAsia="hu-HU"/>
        </w:rPr>
        <w:t>a</w:t>
      </w:r>
      <w:proofErr w:type="gramEnd"/>
      <w:r w:rsidRPr="00C00055">
        <w:rPr>
          <w:rFonts w:ascii="Times New Roman" w:eastAsia="Times New Roman" w:hAnsi="Times New Roman"/>
          <w:i/>
          <w:iCs/>
          <w:sz w:val="24"/>
          <w:szCs w:val="24"/>
          <w:lang w:eastAsia="hu-HU"/>
        </w:rPr>
        <w:t>)</w:t>
      </w:r>
      <w:r w:rsidRPr="00C00055">
        <w:rPr>
          <w:rFonts w:ascii="Times New Roman" w:eastAsia="Times New Roman" w:hAnsi="Times New Roman"/>
          <w:sz w:val="24"/>
          <w:szCs w:val="24"/>
          <w:lang w:eastAsia="hu-HU"/>
        </w:rPr>
        <w:t xml:space="preserve"> a nemzeti jog szerint fogyatékosnak elismert, vagy</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i/>
          <w:iCs/>
          <w:sz w:val="24"/>
          <w:szCs w:val="24"/>
          <w:lang w:eastAsia="hu-HU"/>
        </w:rPr>
        <w:t>b)</w:t>
      </w:r>
      <w:r w:rsidRPr="00C00055">
        <w:rPr>
          <w:rFonts w:ascii="Times New Roman" w:eastAsia="Times New Roman" w:hAnsi="Times New Roman"/>
          <w:sz w:val="24"/>
          <w:szCs w:val="24"/>
          <w:lang w:eastAsia="hu-HU"/>
        </w:rPr>
        <w:t xml:space="preserve"> elismerten fizikai, elmebeli vagy pszichológiai károsodásban szenved.</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sz w:val="24"/>
          <w:szCs w:val="24"/>
          <w:lang w:eastAsia="hu-HU"/>
        </w:rPr>
        <w:t>(5) A (3) bekezdés adatait a (6) bekezdésben megjelölt adatok kivételével az állami foglalkoztatási szerv rögzíti az adatbázisban.</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sz w:val="24"/>
          <w:szCs w:val="24"/>
          <w:lang w:eastAsia="hu-HU"/>
        </w:rPr>
        <w:t xml:space="preserve">(6) A (3) bekezdés 1. pont </w:t>
      </w:r>
      <w:r w:rsidRPr="00C00055">
        <w:rPr>
          <w:rFonts w:ascii="Times New Roman" w:eastAsia="Times New Roman" w:hAnsi="Times New Roman"/>
          <w:i/>
          <w:iCs/>
          <w:sz w:val="24"/>
          <w:szCs w:val="24"/>
          <w:lang w:eastAsia="hu-HU"/>
        </w:rPr>
        <w:t>a)</w:t>
      </w:r>
      <w:r w:rsidRPr="00C00055">
        <w:rPr>
          <w:rFonts w:ascii="Times New Roman" w:eastAsia="Times New Roman" w:hAnsi="Times New Roman"/>
          <w:sz w:val="24"/>
          <w:szCs w:val="24"/>
          <w:lang w:eastAsia="hu-HU"/>
        </w:rPr>
        <w:t xml:space="preserve"> alpont szerinti adatokat a települési önkormányzat jegyzője rögzíti az adatbázisban.</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sz w:val="24"/>
          <w:szCs w:val="24"/>
          <w:lang w:eastAsia="hu-HU"/>
        </w:rPr>
        <w:t xml:space="preserve">(7) A (4) bekezdés 1. pont </w:t>
      </w:r>
      <w:r w:rsidRPr="00C00055">
        <w:rPr>
          <w:rFonts w:ascii="Times New Roman" w:eastAsia="Times New Roman" w:hAnsi="Times New Roman"/>
          <w:i/>
          <w:iCs/>
          <w:sz w:val="24"/>
          <w:szCs w:val="24"/>
          <w:lang w:eastAsia="hu-HU"/>
        </w:rPr>
        <w:t>d)</w:t>
      </w:r>
      <w:r w:rsidRPr="00C00055">
        <w:rPr>
          <w:rFonts w:ascii="Times New Roman" w:eastAsia="Times New Roman" w:hAnsi="Times New Roman"/>
          <w:sz w:val="24"/>
          <w:szCs w:val="24"/>
          <w:lang w:eastAsia="hu-HU"/>
        </w:rPr>
        <w:t xml:space="preserve"> és </w:t>
      </w:r>
      <w:r w:rsidRPr="00C00055">
        <w:rPr>
          <w:rFonts w:ascii="Times New Roman" w:eastAsia="Times New Roman" w:hAnsi="Times New Roman"/>
          <w:i/>
          <w:iCs/>
          <w:sz w:val="24"/>
          <w:szCs w:val="24"/>
          <w:lang w:eastAsia="hu-HU"/>
        </w:rPr>
        <w:t>f)</w:t>
      </w:r>
      <w:r w:rsidRPr="00C00055">
        <w:rPr>
          <w:rFonts w:ascii="Times New Roman" w:eastAsia="Times New Roman" w:hAnsi="Times New Roman"/>
          <w:sz w:val="24"/>
          <w:szCs w:val="24"/>
          <w:lang w:eastAsia="hu-HU"/>
        </w:rPr>
        <w:t xml:space="preserve"> alpontjában és 3. pontjában szereplő adatok a közfoglalkoztatott, illetve korlátozottan cselekvőképes személy esetén törvényes képviselője írásbeli kérésére, önkéntes adatszolgáltatása alapján vehetők fel az adatbázisba.</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sz w:val="24"/>
          <w:szCs w:val="24"/>
          <w:lang w:eastAsia="hu-HU"/>
        </w:rPr>
        <w:t xml:space="preserve">(8) Felhatalmazást kap a Kormány, hogy (3) bekezdés 3. pont </w:t>
      </w:r>
      <w:r w:rsidRPr="00C00055">
        <w:rPr>
          <w:rFonts w:ascii="Times New Roman" w:eastAsia="Times New Roman" w:hAnsi="Times New Roman"/>
          <w:i/>
          <w:iCs/>
          <w:sz w:val="24"/>
          <w:szCs w:val="24"/>
          <w:lang w:eastAsia="hu-HU"/>
        </w:rPr>
        <w:t>g)</w:t>
      </w:r>
      <w:r w:rsidRPr="00C00055">
        <w:rPr>
          <w:rFonts w:ascii="Times New Roman" w:eastAsia="Times New Roman" w:hAnsi="Times New Roman"/>
          <w:sz w:val="24"/>
          <w:szCs w:val="24"/>
          <w:lang w:eastAsia="hu-HU"/>
        </w:rPr>
        <w:t xml:space="preserve"> alpontja szerint az adatbázisba felvételre kerülő adatok körét rendeletben állapítsa meg.”</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b/>
          <w:bCs/>
          <w:sz w:val="24"/>
          <w:szCs w:val="24"/>
          <w:lang w:eastAsia="hu-HU"/>
        </w:rPr>
        <w:t>16. §</w:t>
      </w:r>
      <w:r w:rsidRPr="00C00055">
        <w:rPr>
          <w:rFonts w:ascii="Times New Roman" w:eastAsia="Times New Roman" w:hAnsi="Times New Roman"/>
          <w:sz w:val="24"/>
          <w:szCs w:val="24"/>
          <w:lang w:eastAsia="hu-HU"/>
        </w:rPr>
        <w:t xml:space="preserve"> Az </w:t>
      </w:r>
      <w:proofErr w:type="spellStart"/>
      <w:r w:rsidRPr="00C00055">
        <w:rPr>
          <w:rFonts w:ascii="Times New Roman" w:eastAsia="Times New Roman" w:hAnsi="Times New Roman"/>
          <w:sz w:val="24"/>
          <w:szCs w:val="24"/>
          <w:lang w:eastAsia="hu-HU"/>
        </w:rPr>
        <w:t>Flt</w:t>
      </w:r>
      <w:proofErr w:type="spellEnd"/>
      <w:r w:rsidRPr="00C00055">
        <w:rPr>
          <w:rFonts w:ascii="Times New Roman" w:eastAsia="Times New Roman" w:hAnsi="Times New Roman"/>
          <w:sz w:val="24"/>
          <w:szCs w:val="24"/>
          <w:lang w:eastAsia="hu-HU"/>
        </w:rPr>
        <w:t>. az 57/B. §</w:t>
      </w:r>
      <w:proofErr w:type="spellStart"/>
      <w:r w:rsidRPr="00C00055">
        <w:rPr>
          <w:rFonts w:ascii="Times New Roman" w:eastAsia="Times New Roman" w:hAnsi="Times New Roman"/>
          <w:sz w:val="24"/>
          <w:szCs w:val="24"/>
          <w:lang w:eastAsia="hu-HU"/>
        </w:rPr>
        <w:t>-t</w:t>
      </w:r>
      <w:proofErr w:type="spellEnd"/>
      <w:r w:rsidRPr="00C00055">
        <w:rPr>
          <w:rFonts w:ascii="Times New Roman" w:eastAsia="Times New Roman" w:hAnsi="Times New Roman"/>
          <w:sz w:val="24"/>
          <w:szCs w:val="24"/>
          <w:lang w:eastAsia="hu-HU"/>
        </w:rPr>
        <w:t xml:space="preserve"> követően a következő 57/C. §</w:t>
      </w:r>
      <w:proofErr w:type="spellStart"/>
      <w:r w:rsidRPr="00C00055">
        <w:rPr>
          <w:rFonts w:ascii="Times New Roman" w:eastAsia="Times New Roman" w:hAnsi="Times New Roman"/>
          <w:sz w:val="24"/>
          <w:szCs w:val="24"/>
          <w:lang w:eastAsia="hu-HU"/>
        </w:rPr>
        <w:t>-sal</w:t>
      </w:r>
      <w:proofErr w:type="spellEnd"/>
      <w:r w:rsidRPr="00C00055">
        <w:rPr>
          <w:rFonts w:ascii="Times New Roman" w:eastAsia="Times New Roman" w:hAnsi="Times New Roman"/>
          <w:sz w:val="24"/>
          <w:szCs w:val="24"/>
          <w:lang w:eastAsia="hu-HU"/>
        </w:rPr>
        <w:t xml:space="preserve"> egészül ki:</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sz w:val="24"/>
          <w:szCs w:val="24"/>
          <w:lang w:eastAsia="hu-HU"/>
        </w:rPr>
        <w:t>„57/C. § (1) Az állami foglalkoztatási szerv az 57/B. § (1) bekezdésében meghatározott célok teljesülése érdekében folyamatos elektronikus adatkapcsolat keretében biztosítja a települési önkormányzat jegyzője számára az 57/B. § (6) bekezdésében meghatározott adatrögzítéshez és a (3) bekezdésben meghatározott adatbetekintéshez, valamint a regionális képző központ számára a (4) bekezdésben meghatározott adatbetekintéshez szükséges hozzáférést.</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sz w:val="24"/>
          <w:szCs w:val="24"/>
          <w:lang w:eastAsia="hu-HU"/>
        </w:rPr>
        <w:t>(2) A közfoglalkoztatásért felelős miniszter az adatkezelő tevékenysége feletti felügyelet gyakorlása és a közfoglalkoztatás szervezésével kapcsolatos feladatai eredményes ellátása érdekében az 57/B. § (3) bekezdésének 2–3. pontjaiban meghatározott adatokba betekinthet.</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sz w:val="24"/>
          <w:szCs w:val="24"/>
          <w:lang w:eastAsia="hu-HU"/>
        </w:rPr>
        <w:t xml:space="preserve">(3) A települési önkormányzat jegyzője a szociális juttatásokra való jogosultság feltételeinek megállapításához szükséges ellenőrzési feladatai érdekében az adatbázisnak az 57/B. § (3) bekezdés 1. pont </w:t>
      </w:r>
      <w:r w:rsidRPr="00C00055">
        <w:rPr>
          <w:rFonts w:ascii="Times New Roman" w:eastAsia="Times New Roman" w:hAnsi="Times New Roman"/>
          <w:i/>
          <w:iCs/>
          <w:sz w:val="24"/>
          <w:szCs w:val="24"/>
          <w:lang w:eastAsia="hu-HU"/>
        </w:rPr>
        <w:t xml:space="preserve">b), </w:t>
      </w:r>
      <w:proofErr w:type="spellStart"/>
      <w:r w:rsidRPr="00C00055">
        <w:rPr>
          <w:rFonts w:ascii="Times New Roman" w:eastAsia="Times New Roman" w:hAnsi="Times New Roman"/>
          <w:i/>
          <w:iCs/>
          <w:sz w:val="24"/>
          <w:szCs w:val="24"/>
          <w:lang w:eastAsia="hu-HU"/>
        </w:rPr>
        <w:t>ca</w:t>
      </w:r>
      <w:proofErr w:type="spellEnd"/>
      <w:r w:rsidRPr="00C00055">
        <w:rPr>
          <w:rFonts w:ascii="Times New Roman" w:eastAsia="Times New Roman" w:hAnsi="Times New Roman"/>
          <w:i/>
          <w:iCs/>
          <w:sz w:val="24"/>
          <w:szCs w:val="24"/>
          <w:lang w:eastAsia="hu-HU"/>
        </w:rPr>
        <w:t>)–</w:t>
      </w:r>
      <w:proofErr w:type="spellStart"/>
      <w:r w:rsidRPr="00C00055">
        <w:rPr>
          <w:rFonts w:ascii="Times New Roman" w:eastAsia="Times New Roman" w:hAnsi="Times New Roman"/>
          <w:i/>
          <w:iCs/>
          <w:sz w:val="24"/>
          <w:szCs w:val="24"/>
          <w:lang w:eastAsia="hu-HU"/>
        </w:rPr>
        <w:t>ce</w:t>
      </w:r>
      <w:proofErr w:type="spellEnd"/>
      <w:r w:rsidRPr="00C00055">
        <w:rPr>
          <w:rFonts w:ascii="Times New Roman" w:eastAsia="Times New Roman" w:hAnsi="Times New Roman"/>
          <w:i/>
          <w:iCs/>
          <w:sz w:val="24"/>
          <w:szCs w:val="24"/>
          <w:lang w:eastAsia="hu-HU"/>
        </w:rPr>
        <w:t>), cg)</w:t>
      </w:r>
      <w:r w:rsidRPr="00C00055">
        <w:rPr>
          <w:rFonts w:ascii="Times New Roman" w:eastAsia="Times New Roman" w:hAnsi="Times New Roman"/>
          <w:sz w:val="24"/>
          <w:szCs w:val="24"/>
          <w:lang w:eastAsia="hu-HU"/>
        </w:rPr>
        <w:t xml:space="preserve"> és </w:t>
      </w:r>
      <w:r w:rsidRPr="00C00055">
        <w:rPr>
          <w:rFonts w:ascii="Times New Roman" w:eastAsia="Times New Roman" w:hAnsi="Times New Roman"/>
          <w:i/>
          <w:iCs/>
          <w:sz w:val="24"/>
          <w:szCs w:val="24"/>
          <w:lang w:eastAsia="hu-HU"/>
        </w:rPr>
        <w:t>d)</w:t>
      </w:r>
      <w:r w:rsidRPr="00C00055">
        <w:rPr>
          <w:rFonts w:ascii="Times New Roman" w:eastAsia="Times New Roman" w:hAnsi="Times New Roman"/>
          <w:sz w:val="24"/>
          <w:szCs w:val="24"/>
          <w:lang w:eastAsia="hu-HU"/>
        </w:rPr>
        <w:t xml:space="preserve"> alpontjában, valamint a 2. pont </w:t>
      </w:r>
      <w:r w:rsidRPr="00C00055">
        <w:rPr>
          <w:rFonts w:ascii="Times New Roman" w:eastAsia="Times New Roman" w:hAnsi="Times New Roman"/>
          <w:i/>
          <w:iCs/>
          <w:sz w:val="24"/>
          <w:szCs w:val="24"/>
          <w:lang w:eastAsia="hu-HU"/>
        </w:rPr>
        <w:t>ab)</w:t>
      </w:r>
      <w:r w:rsidRPr="00C00055">
        <w:rPr>
          <w:rFonts w:ascii="Times New Roman" w:eastAsia="Times New Roman" w:hAnsi="Times New Roman"/>
          <w:sz w:val="24"/>
          <w:szCs w:val="24"/>
          <w:lang w:eastAsia="hu-HU"/>
        </w:rPr>
        <w:t xml:space="preserve"> és </w:t>
      </w:r>
      <w:proofErr w:type="spellStart"/>
      <w:r w:rsidRPr="00C00055">
        <w:rPr>
          <w:rFonts w:ascii="Times New Roman" w:eastAsia="Times New Roman" w:hAnsi="Times New Roman"/>
          <w:i/>
          <w:iCs/>
          <w:sz w:val="24"/>
          <w:szCs w:val="24"/>
          <w:lang w:eastAsia="hu-HU"/>
        </w:rPr>
        <w:t>af</w:t>
      </w:r>
      <w:proofErr w:type="spellEnd"/>
      <w:r w:rsidRPr="00C00055">
        <w:rPr>
          <w:rFonts w:ascii="Times New Roman" w:eastAsia="Times New Roman" w:hAnsi="Times New Roman"/>
          <w:i/>
          <w:iCs/>
          <w:sz w:val="24"/>
          <w:szCs w:val="24"/>
          <w:lang w:eastAsia="hu-HU"/>
        </w:rPr>
        <w:t>)</w:t>
      </w:r>
      <w:r w:rsidRPr="00C00055">
        <w:rPr>
          <w:rFonts w:ascii="Times New Roman" w:eastAsia="Times New Roman" w:hAnsi="Times New Roman"/>
          <w:sz w:val="24"/>
          <w:szCs w:val="24"/>
          <w:lang w:eastAsia="hu-HU"/>
        </w:rPr>
        <w:t xml:space="preserve"> alpontjában szereplő adataiba tekinthet be.</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sz w:val="24"/>
          <w:szCs w:val="24"/>
          <w:lang w:eastAsia="hu-HU"/>
        </w:rPr>
        <w:t xml:space="preserve">(4) A regionális képző központ a képzési igények felmérése és a képzések szervezésének területi összehangolása, valamint a közfoglalkoztatás szervezése érdekében az adatbázisnak az 57/B. § (3) bekezdés 2. pont </w:t>
      </w:r>
      <w:r w:rsidRPr="00C00055">
        <w:rPr>
          <w:rFonts w:ascii="Times New Roman" w:eastAsia="Times New Roman" w:hAnsi="Times New Roman"/>
          <w:i/>
          <w:iCs/>
          <w:sz w:val="24"/>
          <w:szCs w:val="24"/>
          <w:lang w:eastAsia="hu-HU"/>
        </w:rPr>
        <w:t>a)–b)</w:t>
      </w:r>
      <w:r w:rsidRPr="00C00055">
        <w:rPr>
          <w:rFonts w:ascii="Times New Roman" w:eastAsia="Times New Roman" w:hAnsi="Times New Roman"/>
          <w:sz w:val="24"/>
          <w:szCs w:val="24"/>
          <w:lang w:eastAsia="hu-HU"/>
        </w:rPr>
        <w:t xml:space="preserve"> alpontjaiban és 3. pont </w:t>
      </w:r>
      <w:r w:rsidRPr="00C00055">
        <w:rPr>
          <w:rFonts w:ascii="Times New Roman" w:eastAsia="Times New Roman" w:hAnsi="Times New Roman"/>
          <w:i/>
          <w:iCs/>
          <w:sz w:val="24"/>
          <w:szCs w:val="24"/>
          <w:lang w:eastAsia="hu-HU"/>
        </w:rPr>
        <w:t>a)–e)</w:t>
      </w:r>
      <w:r w:rsidRPr="00C00055">
        <w:rPr>
          <w:rFonts w:ascii="Times New Roman" w:eastAsia="Times New Roman" w:hAnsi="Times New Roman"/>
          <w:sz w:val="24"/>
          <w:szCs w:val="24"/>
          <w:lang w:eastAsia="hu-HU"/>
        </w:rPr>
        <w:t xml:space="preserve"> alpontjaiban szereplő adataiba tekinthet be.</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sz w:val="24"/>
          <w:szCs w:val="24"/>
          <w:lang w:eastAsia="hu-HU"/>
        </w:rPr>
        <w:t xml:space="preserve">(5) A közfoglalkoztatott bérének a központi költségvetés által finanszírozott része folyósítása feltételeinek ellenőrzése érdekében a Magyar Államkincstár az adatbázisnak az 57/B. § (3) bekezdés 2. pont </w:t>
      </w:r>
      <w:r w:rsidRPr="00C00055">
        <w:rPr>
          <w:rFonts w:ascii="Times New Roman" w:eastAsia="Times New Roman" w:hAnsi="Times New Roman"/>
          <w:i/>
          <w:iCs/>
          <w:sz w:val="24"/>
          <w:szCs w:val="24"/>
          <w:lang w:eastAsia="hu-HU"/>
        </w:rPr>
        <w:t xml:space="preserve">ab), </w:t>
      </w:r>
      <w:proofErr w:type="spellStart"/>
      <w:r w:rsidRPr="00C00055">
        <w:rPr>
          <w:rFonts w:ascii="Times New Roman" w:eastAsia="Times New Roman" w:hAnsi="Times New Roman"/>
          <w:i/>
          <w:iCs/>
          <w:sz w:val="24"/>
          <w:szCs w:val="24"/>
          <w:lang w:eastAsia="hu-HU"/>
        </w:rPr>
        <w:t>ba</w:t>
      </w:r>
      <w:proofErr w:type="spellEnd"/>
      <w:r w:rsidRPr="00C00055">
        <w:rPr>
          <w:rFonts w:ascii="Times New Roman" w:eastAsia="Times New Roman" w:hAnsi="Times New Roman"/>
          <w:i/>
          <w:iCs/>
          <w:sz w:val="24"/>
          <w:szCs w:val="24"/>
          <w:lang w:eastAsia="hu-HU"/>
        </w:rPr>
        <w:t xml:space="preserve">), </w:t>
      </w:r>
      <w:proofErr w:type="spellStart"/>
      <w:r w:rsidRPr="00C00055">
        <w:rPr>
          <w:rFonts w:ascii="Times New Roman" w:eastAsia="Times New Roman" w:hAnsi="Times New Roman"/>
          <w:i/>
          <w:iCs/>
          <w:sz w:val="24"/>
          <w:szCs w:val="24"/>
          <w:lang w:eastAsia="hu-HU"/>
        </w:rPr>
        <w:t>bb</w:t>
      </w:r>
      <w:proofErr w:type="spellEnd"/>
      <w:r w:rsidRPr="00C00055">
        <w:rPr>
          <w:rFonts w:ascii="Times New Roman" w:eastAsia="Times New Roman" w:hAnsi="Times New Roman"/>
          <w:i/>
          <w:iCs/>
          <w:sz w:val="24"/>
          <w:szCs w:val="24"/>
          <w:lang w:eastAsia="hu-HU"/>
        </w:rPr>
        <w:t xml:space="preserve">), </w:t>
      </w:r>
      <w:proofErr w:type="spellStart"/>
      <w:r w:rsidRPr="00C00055">
        <w:rPr>
          <w:rFonts w:ascii="Times New Roman" w:eastAsia="Times New Roman" w:hAnsi="Times New Roman"/>
          <w:i/>
          <w:iCs/>
          <w:sz w:val="24"/>
          <w:szCs w:val="24"/>
          <w:lang w:eastAsia="hu-HU"/>
        </w:rPr>
        <w:t>bd</w:t>
      </w:r>
      <w:proofErr w:type="spellEnd"/>
      <w:r w:rsidRPr="00C00055">
        <w:rPr>
          <w:rFonts w:ascii="Times New Roman" w:eastAsia="Times New Roman" w:hAnsi="Times New Roman"/>
          <w:i/>
          <w:iCs/>
          <w:sz w:val="24"/>
          <w:szCs w:val="24"/>
          <w:lang w:eastAsia="hu-HU"/>
        </w:rPr>
        <w:t>)</w:t>
      </w:r>
      <w:r w:rsidRPr="00C00055">
        <w:rPr>
          <w:rFonts w:ascii="Times New Roman" w:eastAsia="Times New Roman" w:hAnsi="Times New Roman"/>
          <w:sz w:val="24"/>
          <w:szCs w:val="24"/>
          <w:lang w:eastAsia="hu-HU"/>
        </w:rPr>
        <w:t xml:space="preserve"> és </w:t>
      </w:r>
      <w:proofErr w:type="spellStart"/>
      <w:r w:rsidRPr="00C00055">
        <w:rPr>
          <w:rFonts w:ascii="Times New Roman" w:eastAsia="Times New Roman" w:hAnsi="Times New Roman"/>
          <w:i/>
          <w:iCs/>
          <w:sz w:val="24"/>
          <w:szCs w:val="24"/>
          <w:lang w:eastAsia="hu-HU"/>
        </w:rPr>
        <w:t>bf</w:t>
      </w:r>
      <w:proofErr w:type="spellEnd"/>
      <w:r w:rsidRPr="00C00055">
        <w:rPr>
          <w:rFonts w:ascii="Times New Roman" w:eastAsia="Times New Roman" w:hAnsi="Times New Roman"/>
          <w:i/>
          <w:iCs/>
          <w:sz w:val="24"/>
          <w:szCs w:val="24"/>
          <w:lang w:eastAsia="hu-HU"/>
        </w:rPr>
        <w:t>)</w:t>
      </w:r>
      <w:r w:rsidRPr="00C00055">
        <w:rPr>
          <w:rFonts w:ascii="Times New Roman" w:eastAsia="Times New Roman" w:hAnsi="Times New Roman"/>
          <w:sz w:val="24"/>
          <w:szCs w:val="24"/>
          <w:lang w:eastAsia="hu-HU"/>
        </w:rPr>
        <w:t xml:space="preserve"> alpontjában, továbbá a 3. pont </w:t>
      </w:r>
      <w:r w:rsidRPr="00C00055">
        <w:rPr>
          <w:rFonts w:ascii="Times New Roman" w:eastAsia="Times New Roman" w:hAnsi="Times New Roman"/>
          <w:i/>
          <w:iCs/>
          <w:sz w:val="24"/>
          <w:szCs w:val="24"/>
          <w:lang w:eastAsia="hu-HU"/>
        </w:rPr>
        <w:t>a)</w:t>
      </w:r>
      <w:r w:rsidRPr="00C00055">
        <w:rPr>
          <w:rFonts w:ascii="Times New Roman" w:eastAsia="Times New Roman" w:hAnsi="Times New Roman"/>
          <w:sz w:val="24"/>
          <w:szCs w:val="24"/>
          <w:lang w:eastAsia="hu-HU"/>
        </w:rPr>
        <w:t xml:space="preserve"> alpontjában szereplő adataiba tekinthet be.</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sz w:val="24"/>
          <w:szCs w:val="24"/>
          <w:lang w:eastAsia="hu-HU"/>
        </w:rPr>
        <w:t>(6) Az adatbázisban rögzített adatok személyazonosításra alkalmatlan módon statisztikai célra felhasználhatóak és statisztikai célú felhasználásra átadhatóak.”</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b/>
          <w:bCs/>
          <w:sz w:val="24"/>
          <w:szCs w:val="24"/>
          <w:lang w:eastAsia="hu-HU"/>
        </w:rPr>
        <w:t>17. §</w:t>
      </w:r>
      <w:r w:rsidRPr="00C00055">
        <w:rPr>
          <w:rFonts w:ascii="Times New Roman" w:eastAsia="Times New Roman" w:hAnsi="Times New Roman"/>
          <w:sz w:val="24"/>
          <w:szCs w:val="24"/>
          <w:lang w:eastAsia="hu-HU"/>
        </w:rPr>
        <w:t xml:space="preserve"> Az </w:t>
      </w:r>
      <w:proofErr w:type="spellStart"/>
      <w:r w:rsidRPr="00C00055">
        <w:rPr>
          <w:rFonts w:ascii="Times New Roman" w:eastAsia="Times New Roman" w:hAnsi="Times New Roman"/>
          <w:sz w:val="24"/>
          <w:szCs w:val="24"/>
          <w:lang w:eastAsia="hu-HU"/>
        </w:rPr>
        <w:t>Flt</w:t>
      </w:r>
      <w:proofErr w:type="spellEnd"/>
      <w:r w:rsidRPr="00C00055">
        <w:rPr>
          <w:rFonts w:ascii="Times New Roman" w:eastAsia="Times New Roman" w:hAnsi="Times New Roman"/>
          <w:sz w:val="24"/>
          <w:szCs w:val="24"/>
          <w:lang w:eastAsia="hu-HU"/>
        </w:rPr>
        <w:t>. az 59/B. §</w:t>
      </w:r>
      <w:proofErr w:type="spellStart"/>
      <w:r w:rsidRPr="00C00055">
        <w:rPr>
          <w:rFonts w:ascii="Times New Roman" w:eastAsia="Times New Roman" w:hAnsi="Times New Roman"/>
          <w:sz w:val="24"/>
          <w:szCs w:val="24"/>
          <w:lang w:eastAsia="hu-HU"/>
        </w:rPr>
        <w:t>-át</w:t>
      </w:r>
      <w:proofErr w:type="spellEnd"/>
      <w:r w:rsidRPr="00C00055">
        <w:rPr>
          <w:rFonts w:ascii="Times New Roman" w:eastAsia="Times New Roman" w:hAnsi="Times New Roman"/>
          <w:sz w:val="24"/>
          <w:szCs w:val="24"/>
          <w:lang w:eastAsia="hu-HU"/>
        </w:rPr>
        <w:t xml:space="preserve"> követően a következő 59/C–59/D. §</w:t>
      </w:r>
      <w:proofErr w:type="spellStart"/>
      <w:r w:rsidRPr="00C00055">
        <w:rPr>
          <w:rFonts w:ascii="Times New Roman" w:eastAsia="Times New Roman" w:hAnsi="Times New Roman"/>
          <w:sz w:val="24"/>
          <w:szCs w:val="24"/>
          <w:lang w:eastAsia="hu-HU"/>
        </w:rPr>
        <w:t>-sal</w:t>
      </w:r>
      <w:proofErr w:type="spellEnd"/>
      <w:r w:rsidRPr="00C00055">
        <w:rPr>
          <w:rFonts w:ascii="Times New Roman" w:eastAsia="Times New Roman" w:hAnsi="Times New Roman"/>
          <w:sz w:val="24"/>
          <w:szCs w:val="24"/>
          <w:lang w:eastAsia="hu-HU"/>
        </w:rPr>
        <w:t xml:space="preserve"> egészül ki:</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sz w:val="24"/>
          <w:szCs w:val="24"/>
          <w:lang w:eastAsia="hu-HU"/>
        </w:rPr>
        <w:t xml:space="preserve">„59/C. § (1) </w:t>
      </w:r>
      <w:proofErr w:type="gramStart"/>
      <w:r w:rsidRPr="00C00055">
        <w:rPr>
          <w:rFonts w:ascii="Times New Roman" w:eastAsia="Times New Roman" w:hAnsi="Times New Roman"/>
          <w:sz w:val="24"/>
          <w:szCs w:val="24"/>
          <w:lang w:eastAsia="hu-HU"/>
        </w:rPr>
        <w:t>A</w:t>
      </w:r>
      <w:proofErr w:type="gramEnd"/>
      <w:r w:rsidRPr="00C00055">
        <w:rPr>
          <w:rFonts w:ascii="Times New Roman" w:eastAsia="Times New Roman" w:hAnsi="Times New Roman"/>
          <w:sz w:val="24"/>
          <w:szCs w:val="24"/>
          <w:lang w:eastAsia="hu-HU"/>
        </w:rPr>
        <w:t xml:space="preserve"> 2011. augusztus 31-én folyósított, illetve szünetelő álláskeresési járadékot, álláskeresési segélyt a megállapítása idején hatályos szabályok szerint kell tovább folyósítani.</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sz w:val="24"/>
          <w:szCs w:val="24"/>
          <w:lang w:eastAsia="hu-HU"/>
        </w:rPr>
        <w:t xml:space="preserve">(2) A 25. § (1) bekezdés </w:t>
      </w:r>
      <w:r w:rsidRPr="00C00055">
        <w:rPr>
          <w:rFonts w:ascii="Times New Roman" w:eastAsia="Times New Roman" w:hAnsi="Times New Roman"/>
          <w:i/>
          <w:iCs/>
          <w:sz w:val="24"/>
          <w:szCs w:val="24"/>
          <w:lang w:eastAsia="hu-HU"/>
        </w:rPr>
        <w:t>b)</w:t>
      </w:r>
      <w:r w:rsidRPr="00C00055">
        <w:rPr>
          <w:rFonts w:ascii="Times New Roman" w:eastAsia="Times New Roman" w:hAnsi="Times New Roman"/>
          <w:sz w:val="24"/>
          <w:szCs w:val="24"/>
          <w:lang w:eastAsia="hu-HU"/>
        </w:rPr>
        <w:t xml:space="preserve"> pont és a 26. § (5) bekezdés rendelkezéseit, a 27. § (1) bekezdésének bevezető szövegrészét, a 27. § (2) és (3) bekezdése és a 30. § rendelkezéseit a 2011. szeptember 1-jét követően benyújtott kérelmekre kell alkalmazni. A hatályba lépést megelőzően, álláskeresési járadék, valamint álláskeresési segély megállapítása iránt benyújtott kérelmeket a kérelem benyújtásának időpontjában hatályos szabályok szerint kell elbírálni.</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sz w:val="24"/>
          <w:szCs w:val="24"/>
          <w:lang w:eastAsia="hu-HU"/>
        </w:rPr>
        <w:t xml:space="preserve">59/D. § (1) </w:t>
      </w:r>
      <w:proofErr w:type="gramStart"/>
      <w:r w:rsidRPr="00C00055">
        <w:rPr>
          <w:rFonts w:ascii="Times New Roman" w:eastAsia="Times New Roman" w:hAnsi="Times New Roman"/>
          <w:sz w:val="24"/>
          <w:szCs w:val="24"/>
          <w:lang w:eastAsia="hu-HU"/>
        </w:rPr>
        <w:t>A</w:t>
      </w:r>
      <w:proofErr w:type="gramEnd"/>
      <w:r w:rsidRPr="00C00055">
        <w:rPr>
          <w:rFonts w:ascii="Times New Roman" w:eastAsia="Times New Roman" w:hAnsi="Times New Roman"/>
          <w:sz w:val="24"/>
          <w:szCs w:val="24"/>
          <w:lang w:eastAsia="hu-HU"/>
        </w:rPr>
        <w:t xml:space="preserve"> Foglalkoztatási és Szociális Adatbázisban a közfoglalkoztatásról és a közfoglalkoztatáshoz kapcsolódó, valamint egyéb törvények módosításáról szóló 2011. évi CVI. törvény hatályba lépése napján lévő adatállomány tekintetében jogutód az állami foglalkoztatási szerv. Az adatállományból történő adatszolgáltatásra az 57/</w:t>
      </w:r>
      <w:proofErr w:type="gramStart"/>
      <w:r w:rsidRPr="00C00055">
        <w:rPr>
          <w:rFonts w:ascii="Times New Roman" w:eastAsia="Times New Roman" w:hAnsi="Times New Roman"/>
          <w:sz w:val="24"/>
          <w:szCs w:val="24"/>
          <w:lang w:eastAsia="hu-HU"/>
        </w:rPr>
        <w:t>A</w:t>
      </w:r>
      <w:proofErr w:type="gramEnd"/>
      <w:r w:rsidRPr="00C00055">
        <w:rPr>
          <w:rFonts w:ascii="Times New Roman" w:eastAsia="Times New Roman" w:hAnsi="Times New Roman"/>
          <w:sz w:val="24"/>
          <w:szCs w:val="24"/>
          <w:lang w:eastAsia="hu-HU"/>
        </w:rPr>
        <w:t>. § (3) bekezdés rendelkezései alkalmazhatók.</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sz w:val="24"/>
          <w:szCs w:val="24"/>
          <w:lang w:eastAsia="hu-HU"/>
        </w:rPr>
        <w:t>(2) A Foglalkoztatási és Szociális Adatbázist az állami foglalkoztatási szerv 2012. április 30-ig működteti.</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sz w:val="24"/>
          <w:szCs w:val="24"/>
          <w:lang w:eastAsia="hu-HU"/>
        </w:rPr>
        <w:t>(3) A települési önkormányzat jegyzője az általa 2011. december 31-éig megállapított jogosultságokat 2012. április 30-ig rögzíti az adatbázisban.”</w:t>
      </w:r>
    </w:p>
    <w:p w:rsidR="00C00055" w:rsidRPr="00C00055" w:rsidRDefault="00C00055" w:rsidP="00C00055">
      <w:pPr>
        <w:spacing w:before="160" w:after="160" w:line="240" w:lineRule="auto"/>
        <w:jc w:val="left"/>
        <w:rPr>
          <w:rFonts w:ascii="Times New Roman" w:eastAsia="Times New Roman" w:hAnsi="Times New Roman"/>
          <w:sz w:val="24"/>
          <w:szCs w:val="24"/>
          <w:lang w:eastAsia="hu-HU"/>
        </w:rPr>
      </w:pPr>
      <w:r w:rsidRPr="00C00055">
        <w:rPr>
          <w:rFonts w:ascii="Times New Roman" w:eastAsia="Times New Roman" w:hAnsi="Times New Roman"/>
          <w:b/>
          <w:bCs/>
          <w:sz w:val="24"/>
          <w:szCs w:val="24"/>
          <w:lang w:eastAsia="hu-HU"/>
        </w:rPr>
        <w:t>A Munka Törvénykönyvéről szóló 1992. évi XXII. törvény módosítása</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b/>
          <w:bCs/>
          <w:sz w:val="24"/>
          <w:szCs w:val="24"/>
          <w:lang w:eastAsia="hu-HU"/>
        </w:rPr>
        <w:t>18. §</w:t>
      </w:r>
      <w:r w:rsidRPr="00C00055">
        <w:rPr>
          <w:rFonts w:ascii="Times New Roman" w:eastAsia="Times New Roman" w:hAnsi="Times New Roman"/>
          <w:sz w:val="24"/>
          <w:szCs w:val="24"/>
          <w:lang w:eastAsia="hu-HU"/>
        </w:rPr>
        <w:t xml:space="preserve"> A Munka Törvénykönyvéről szóló 1992. évi XXII. törvény 203. § (2) bekezdésének </w:t>
      </w:r>
      <w:r w:rsidRPr="00C00055">
        <w:rPr>
          <w:rFonts w:ascii="Times New Roman" w:eastAsia="Times New Roman" w:hAnsi="Times New Roman"/>
          <w:i/>
          <w:iCs/>
          <w:sz w:val="24"/>
          <w:szCs w:val="24"/>
          <w:lang w:eastAsia="hu-HU"/>
        </w:rPr>
        <w:t>d)</w:t>
      </w:r>
      <w:r w:rsidRPr="00C00055">
        <w:rPr>
          <w:rFonts w:ascii="Times New Roman" w:eastAsia="Times New Roman" w:hAnsi="Times New Roman"/>
          <w:sz w:val="24"/>
          <w:szCs w:val="24"/>
          <w:lang w:eastAsia="hu-HU"/>
        </w:rPr>
        <w:t xml:space="preserve"> pontja helyébe a következő rendelkezés lép:</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i/>
          <w:iCs/>
          <w:sz w:val="24"/>
          <w:szCs w:val="24"/>
          <w:lang w:eastAsia="hu-HU"/>
        </w:rPr>
        <w:t>(A Kormány felhatalmazást kap, hogy)</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sz w:val="24"/>
          <w:szCs w:val="24"/>
          <w:lang w:eastAsia="hu-HU"/>
        </w:rPr>
        <w:t>„</w:t>
      </w:r>
      <w:r w:rsidRPr="00C00055">
        <w:rPr>
          <w:rFonts w:ascii="Times New Roman" w:eastAsia="Times New Roman" w:hAnsi="Times New Roman"/>
          <w:i/>
          <w:iCs/>
          <w:sz w:val="24"/>
          <w:szCs w:val="24"/>
          <w:lang w:eastAsia="hu-HU"/>
        </w:rPr>
        <w:t>d)</w:t>
      </w:r>
      <w:r w:rsidRPr="00C00055">
        <w:rPr>
          <w:rFonts w:ascii="Times New Roman" w:eastAsia="Times New Roman" w:hAnsi="Times New Roman"/>
          <w:sz w:val="24"/>
          <w:szCs w:val="24"/>
          <w:lang w:eastAsia="hu-HU"/>
        </w:rPr>
        <w:t xml:space="preserve"> a munkaerő-kölcsönzés folytatásának, a kölcsönbeadó nyilvántartásba vételének feltételeit és részletes szabályait, valamint a közhasznú kölcsönzőkkel szemben támasztott feltételekre, a kölcsönzöttek részére nyújtandó szolgáltatásaikra, valamint az általuk létesített, munkavégzésre irányuló jogviszony egyes feltételeire vonatkozó szabályokat rendeletben meghatározza, és ennek során vagyoni biztosíték meglétét írja elő,”</w:t>
      </w:r>
    </w:p>
    <w:p w:rsidR="00C00055" w:rsidRPr="00C00055" w:rsidRDefault="00C00055" w:rsidP="00C00055">
      <w:pPr>
        <w:spacing w:before="160" w:after="160" w:line="240" w:lineRule="auto"/>
        <w:jc w:val="left"/>
        <w:rPr>
          <w:rFonts w:ascii="Times New Roman" w:eastAsia="Times New Roman" w:hAnsi="Times New Roman"/>
          <w:sz w:val="24"/>
          <w:szCs w:val="24"/>
          <w:lang w:eastAsia="hu-HU"/>
        </w:rPr>
      </w:pPr>
      <w:r w:rsidRPr="00C00055">
        <w:rPr>
          <w:rFonts w:ascii="Times New Roman" w:eastAsia="Times New Roman" w:hAnsi="Times New Roman"/>
          <w:b/>
          <w:bCs/>
          <w:sz w:val="24"/>
          <w:szCs w:val="24"/>
          <w:lang w:eastAsia="hu-HU"/>
        </w:rPr>
        <w:t>A szociális igazgatásról és szociális ellátásokról szóló 1993. évi III. törvény módosítása</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b/>
          <w:bCs/>
          <w:sz w:val="24"/>
          <w:szCs w:val="24"/>
          <w:lang w:eastAsia="hu-HU"/>
        </w:rPr>
        <w:t>19. §</w:t>
      </w:r>
      <w:r w:rsidRPr="00C00055">
        <w:rPr>
          <w:rFonts w:ascii="Times New Roman" w:eastAsia="Times New Roman" w:hAnsi="Times New Roman"/>
          <w:sz w:val="24"/>
          <w:szCs w:val="24"/>
          <w:lang w:eastAsia="hu-HU"/>
        </w:rPr>
        <w:t xml:space="preserve"> A szociális igazgatásról és szociális ellátásokról szóló 1993. évi III. törvény (a továbbiakban: Szt.) 20/C. §</w:t>
      </w:r>
      <w:proofErr w:type="spellStart"/>
      <w:r w:rsidRPr="00C00055">
        <w:rPr>
          <w:rFonts w:ascii="Times New Roman" w:eastAsia="Times New Roman" w:hAnsi="Times New Roman"/>
          <w:sz w:val="24"/>
          <w:szCs w:val="24"/>
          <w:lang w:eastAsia="hu-HU"/>
        </w:rPr>
        <w:t>-a</w:t>
      </w:r>
      <w:proofErr w:type="spellEnd"/>
      <w:r w:rsidRPr="00C00055">
        <w:rPr>
          <w:rFonts w:ascii="Times New Roman" w:eastAsia="Times New Roman" w:hAnsi="Times New Roman"/>
          <w:sz w:val="24"/>
          <w:szCs w:val="24"/>
          <w:lang w:eastAsia="hu-HU"/>
        </w:rPr>
        <w:t xml:space="preserve"> helyébe a következő rendelkezés lép:</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sz w:val="24"/>
          <w:szCs w:val="24"/>
          <w:lang w:eastAsia="hu-HU"/>
        </w:rPr>
        <w:t xml:space="preserve">„20/C. § (1) </w:t>
      </w:r>
      <w:proofErr w:type="gramStart"/>
      <w:r w:rsidRPr="00C00055">
        <w:rPr>
          <w:rFonts w:ascii="Times New Roman" w:eastAsia="Times New Roman" w:hAnsi="Times New Roman"/>
          <w:sz w:val="24"/>
          <w:szCs w:val="24"/>
          <w:lang w:eastAsia="hu-HU"/>
        </w:rPr>
        <w:t>A</w:t>
      </w:r>
      <w:proofErr w:type="gramEnd"/>
      <w:r w:rsidRPr="00C00055">
        <w:rPr>
          <w:rFonts w:ascii="Times New Roman" w:eastAsia="Times New Roman" w:hAnsi="Times New Roman"/>
          <w:sz w:val="24"/>
          <w:szCs w:val="24"/>
          <w:lang w:eastAsia="hu-HU"/>
        </w:rPr>
        <w:t xml:space="preserve"> szociális hatóság a személyes gondoskodást nyújtó szociális ellátások, szolgáltatások finanszírozásának ellenőrzése céljából nyilvántartást vezet. A nyilvántartás tartalmazza</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proofErr w:type="gramStart"/>
      <w:r w:rsidRPr="00C00055">
        <w:rPr>
          <w:rFonts w:ascii="Times New Roman" w:eastAsia="Times New Roman" w:hAnsi="Times New Roman"/>
          <w:i/>
          <w:iCs/>
          <w:sz w:val="24"/>
          <w:szCs w:val="24"/>
          <w:lang w:eastAsia="hu-HU"/>
        </w:rPr>
        <w:t>a</w:t>
      </w:r>
      <w:proofErr w:type="gramEnd"/>
      <w:r w:rsidRPr="00C00055">
        <w:rPr>
          <w:rFonts w:ascii="Times New Roman" w:eastAsia="Times New Roman" w:hAnsi="Times New Roman"/>
          <w:i/>
          <w:iCs/>
          <w:sz w:val="24"/>
          <w:szCs w:val="24"/>
          <w:lang w:eastAsia="hu-HU"/>
        </w:rPr>
        <w:t>)</w:t>
      </w:r>
      <w:r w:rsidRPr="00C00055">
        <w:rPr>
          <w:rFonts w:ascii="Times New Roman" w:eastAsia="Times New Roman" w:hAnsi="Times New Roman"/>
          <w:sz w:val="24"/>
          <w:szCs w:val="24"/>
          <w:lang w:eastAsia="hu-HU"/>
        </w:rPr>
        <w:t xml:space="preserve"> a 20. § (2) bekezdés </w:t>
      </w:r>
      <w:r w:rsidRPr="00C00055">
        <w:rPr>
          <w:rFonts w:ascii="Times New Roman" w:eastAsia="Times New Roman" w:hAnsi="Times New Roman"/>
          <w:i/>
          <w:iCs/>
          <w:sz w:val="24"/>
          <w:szCs w:val="24"/>
          <w:lang w:eastAsia="hu-HU"/>
        </w:rPr>
        <w:t>a)–c)</w:t>
      </w:r>
      <w:r w:rsidRPr="00C00055">
        <w:rPr>
          <w:rFonts w:ascii="Times New Roman" w:eastAsia="Times New Roman" w:hAnsi="Times New Roman"/>
          <w:sz w:val="24"/>
          <w:szCs w:val="24"/>
          <w:lang w:eastAsia="hu-HU"/>
        </w:rPr>
        <w:t xml:space="preserve"> pontjában és a 20. § (4) bekezdés </w:t>
      </w:r>
      <w:r w:rsidRPr="00C00055">
        <w:rPr>
          <w:rFonts w:ascii="Times New Roman" w:eastAsia="Times New Roman" w:hAnsi="Times New Roman"/>
          <w:i/>
          <w:iCs/>
          <w:sz w:val="24"/>
          <w:szCs w:val="24"/>
          <w:lang w:eastAsia="hu-HU"/>
        </w:rPr>
        <w:t>a)</w:t>
      </w:r>
      <w:r w:rsidRPr="00C00055">
        <w:rPr>
          <w:rFonts w:ascii="Times New Roman" w:eastAsia="Times New Roman" w:hAnsi="Times New Roman"/>
          <w:sz w:val="24"/>
          <w:szCs w:val="24"/>
          <w:lang w:eastAsia="hu-HU"/>
        </w:rPr>
        <w:t xml:space="preserve"> pontjában meghatározott adatokat, az ellátott telefonszáma és értesítési címe kivételével,</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i/>
          <w:iCs/>
          <w:sz w:val="24"/>
          <w:szCs w:val="24"/>
          <w:lang w:eastAsia="hu-HU"/>
        </w:rPr>
        <w:t>b)</w:t>
      </w:r>
      <w:r w:rsidRPr="00C00055">
        <w:rPr>
          <w:rFonts w:ascii="Times New Roman" w:eastAsia="Times New Roman" w:hAnsi="Times New Roman"/>
          <w:sz w:val="24"/>
          <w:szCs w:val="24"/>
          <w:lang w:eastAsia="hu-HU"/>
        </w:rPr>
        <w:t xml:space="preserve"> a személyes gondoskodást nyújtó alapszolgáltatás vagy szakosított ellátás típusát, igénybevételének és megszűnésének időpontját,</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i/>
          <w:iCs/>
          <w:sz w:val="24"/>
          <w:szCs w:val="24"/>
          <w:lang w:eastAsia="hu-HU"/>
        </w:rPr>
        <w:t>c)</w:t>
      </w:r>
      <w:r w:rsidRPr="00C00055">
        <w:rPr>
          <w:rFonts w:ascii="Times New Roman" w:eastAsia="Times New Roman" w:hAnsi="Times New Roman"/>
          <w:sz w:val="24"/>
          <w:szCs w:val="24"/>
          <w:lang w:eastAsia="hu-HU"/>
        </w:rPr>
        <w:t xml:space="preserve"> az intézmény, szolgáltató külön jogszabály szerinti ágazati azonosító jelét,</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i/>
          <w:iCs/>
          <w:sz w:val="24"/>
          <w:szCs w:val="24"/>
          <w:lang w:eastAsia="hu-HU"/>
        </w:rPr>
        <w:t>d)</w:t>
      </w:r>
      <w:r w:rsidRPr="00C00055">
        <w:rPr>
          <w:rFonts w:ascii="Times New Roman" w:eastAsia="Times New Roman" w:hAnsi="Times New Roman"/>
          <w:sz w:val="24"/>
          <w:szCs w:val="24"/>
          <w:lang w:eastAsia="hu-HU"/>
        </w:rPr>
        <w:t xml:space="preserve"> a finanszírozás, támogatás költségvetési törvény szerinti jogcímét és feladatmutatóját.</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sz w:val="24"/>
          <w:szCs w:val="24"/>
          <w:lang w:eastAsia="hu-HU"/>
        </w:rPr>
        <w:t>(2) Nem kell az (1) bekezdés szerinti nyilvántartásba venni az adatokat családsegítés esetében, amennyiben a külön jogszabályban meghatározott szakmai tevékenység az első interjú kapcsán tett intézkedéssel lezárható, továbbá falugondnoki és tanyagondnoki szolgáltatás, népkonyha, szenvedélybetegek alacsonyküszöbű ellátása és utcai szociális munka esetén.</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sz w:val="24"/>
          <w:szCs w:val="24"/>
          <w:lang w:eastAsia="hu-HU"/>
        </w:rPr>
        <w:t xml:space="preserve">(3) Nappali melegedő, éjjeli menedékhely esetén az (1) bekezdés </w:t>
      </w:r>
      <w:r w:rsidRPr="00C00055">
        <w:rPr>
          <w:rFonts w:ascii="Times New Roman" w:eastAsia="Times New Roman" w:hAnsi="Times New Roman"/>
          <w:i/>
          <w:iCs/>
          <w:sz w:val="24"/>
          <w:szCs w:val="24"/>
          <w:lang w:eastAsia="hu-HU"/>
        </w:rPr>
        <w:t>a)</w:t>
      </w:r>
      <w:r w:rsidRPr="00C00055">
        <w:rPr>
          <w:rFonts w:ascii="Times New Roman" w:eastAsia="Times New Roman" w:hAnsi="Times New Roman"/>
          <w:sz w:val="24"/>
          <w:szCs w:val="24"/>
          <w:lang w:eastAsia="hu-HU"/>
        </w:rPr>
        <w:t xml:space="preserve"> pontja szerinti adatok közül csak a 20. § (2) bekezdés </w:t>
      </w:r>
      <w:r w:rsidRPr="00C00055">
        <w:rPr>
          <w:rFonts w:ascii="Times New Roman" w:eastAsia="Times New Roman" w:hAnsi="Times New Roman"/>
          <w:i/>
          <w:iCs/>
          <w:sz w:val="24"/>
          <w:szCs w:val="24"/>
          <w:lang w:eastAsia="hu-HU"/>
        </w:rPr>
        <w:t>a)</w:t>
      </w:r>
      <w:r w:rsidRPr="00C00055">
        <w:rPr>
          <w:rFonts w:ascii="Times New Roman" w:eastAsia="Times New Roman" w:hAnsi="Times New Roman"/>
          <w:sz w:val="24"/>
          <w:szCs w:val="24"/>
          <w:lang w:eastAsia="hu-HU"/>
        </w:rPr>
        <w:t xml:space="preserve"> pontja és a 20. § (4) bekezdés </w:t>
      </w:r>
      <w:r w:rsidRPr="00C00055">
        <w:rPr>
          <w:rFonts w:ascii="Times New Roman" w:eastAsia="Times New Roman" w:hAnsi="Times New Roman"/>
          <w:i/>
          <w:iCs/>
          <w:sz w:val="24"/>
          <w:szCs w:val="24"/>
          <w:lang w:eastAsia="hu-HU"/>
        </w:rPr>
        <w:t>a)</w:t>
      </w:r>
      <w:r w:rsidRPr="00C00055">
        <w:rPr>
          <w:rFonts w:ascii="Times New Roman" w:eastAsia="Times New Roman" w:hAnsi="Times New Roman"/>
          <w:sz w:val="24"/>
          <w:szCs w:val="24"/>
          <w:lang w:eastAsia="hu-HU"/>
        </w:rPr>
        <w:t xml:space="preserve"> pontja szerinti adatokat kell nyilvántartásba venni.</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sz w:val="24"/>
          <w:szCs w:val="24"/>
          <w:lang w:eastAsia="hu-HU"/>
        </w:rPr>
        <w:t>(4) Nappali melegedő, éjjeli menedékhely és családsegítés esetén, amennyiben az ellátásban részesülő személy Társadalombiztosítási Azonosító Jellel nem rendelkezik, ennek tényét kell a nyilvántartásban rögzíteni.”</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b/>
          <w:bCs/>
          <w:sz w:val="24"/>
          <w:szCs w:val="24"/>
          <w:lang w:eastAsia="hu-HU"/>
        </w:rPr>
        <w:t>20. §</w:t>
      </w:r>
      <w:r w:rsidRPr="00C00055">
        <w:rPr>
          <w:rFonts w:ascii="Times New Roman" w:eastAsia="Times New Roman" w:hAnsi="Times New Roman"/>
          <w:sz w:val="24"/>
          <w:szCs w:val="24"/>
          <w:lang w:eastAsia="hu-HU"/>
        </w:rPr>
        <w:t xml:space="preserve"> Az Szt. 33. §</w:t>
      </w:r>
      <w:proofErr w:type="spellStart"/>
      <w:r w:rsidRPr="00C00055">
        <w:rPr>
          <w:rFonts w:ascii="Times New Roman" w:eastAsia="Times New Roman" w:hAnsi="Times New Roman"/>
          <w:sz w:val="24"/>
          <w:szCs w:val="24"/>
          <w:lang w:eastAsia="hu-HU"/>
        </w:rPr>
        <w:t>-</w:t>
      </w:r>
      <w:proofErr w:type="gramStart"/>
      <w:r w:rsidRPr="00C00055">
        <w:rPr>
          <w:rFonts w:ascii="Times New Roman" w:eastAsia="Times New Roman" w:hAnsi="Times New Roman"/>
          <w:sz w:val="24"/>
          <w:szCs w:val="24"/>
          <w:lang w:eastAsia="hu-HU"/>
        </w:rPr>
        <w:t>a</w:t>
      </w:r>
      <w:proofErr w:type="spellEnd"/>
      <w:proofErr w:type="gramEnd"/>
      <w:r w:rsidRPr="00C00055">
        <w:rPr>
          <w:rFonts w:ascii="Times New Roman" w:eastAsia="Times New Roman" w:hAnsi="Times New Roman"/>
          <w:sz w:val="24"/>
          <w:szCs w:val="24"/>
          <w:lang w:eastAsia="hu-HU"/>
        </w:rPr>
        <w:t xml:space="preserve"> a következő (7) bekezdéssel egészül ki:</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sz w:val="24"/>
          <w:szCs w:val="24"/>
          <w:lang w:eastAsia="hu-HU"/>
        </w:rPr>
        <w:t>„(7) A települési önkormányzat rendeletében az aktív korúak ellátására való jogosultság egyéb feltételeként előírhatja, hogy a kérelem benyújtója, illetve az ellátás jogosultja a lakókörnyezete rendezettségének biztosítására vonatkozó, a rendeletében megállapított feltételeket teljesítse. A lakókörnyezet rendezettségének biztosítása körében a kérelmező vagy jogosult által életvitelszerűen lakott lakás vagy ház és annak udvara, kertje, a kerítéssel kívül határos terület, járda tisztán tartása, az ingatlan állagának és rendeltetésszerű használhatóságának, valamint higiénikus állapotának biztosítására irányuló kötelezettség írható elő. A rendeletben megállapított feltételek teljesítésére a kérelmezőt, illetve a jogosultat megfelelő, de legalább ötnapos határidő tűzésével a jegyzőnek – az elvégzendő tevékenységek konkrét megjelölésével – fel kell szólítania.”</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b/>
          <w:bCs/>
          <w:sz w:val="24"/>
          <w:szCs w:val="24"/>
          <w:lang w:eastAsia="hu-HU"/>
        </w:rPr>
        <w:t>21. §</w:t>
      </w:r>
      <w:r w:rsidRPr="00C00055">
        <w:rPr>
          <w:rFonts w:ascii="Times New Roman" w:eastAsia="Times New Roman" w:hAnsi="Times New Roman"/>
          <w:sz w:val="24"/>
          <w:szCs w:val="24"/>
          <w:lang w:eastAsia="hu-HU"/>
        </w:rPr>
        <w:t xml:space="preserve"> Az Szt. 36. § (2) bekezdése helyébe a következő rendelkezés lép:</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sz w:val="24"/>
          <w:szCs w:val="24"/>
          <w:lang w:eastAsia="hu-HU"/>
        </w:rPr>
        <w:t>„(2) A 34. § (2) bekezdésében foglaltakon túl meg kell szüntetni az aktív korúak ellátására való jogosultságát annak a foglalkoztatást helyettesítő támogatásra jogosult személynek</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proofErr w:type="gramStart"/>
      <w:r w:rsidRPr="00C00055">
        <w:rPr>
          <w:rFonts w:ascii="Times New Roman" w:eastAsia="Times New Roman" w:hAnsi="Times New Roman"/>
          <w:i/>
          <w:iCs/>
          <w:sz w:val="24"/>
          <w:szCs w:val="24"/>
          <w:lang w:eastAsia="hu-HU"/>
        </w:rPr>
        <w:t>a</w:t>
      </w:r>
      <w:proofErr w:type="gramEnd"/>
      <w:r w:rsidRPr="00C00055">
        <w:rPr>
          <w:rFonts w:ascii="Times New Roman" w:eastAsia="Times New Roman" w:hAnsi="Times New Roman"/>
          <w:i/>
          <w:iCs/>
          <w:sz w:val="24"/>
          <w:szCs w:val="24"/>
          <w:lang w:eastAsia="hu-HU"/>
        </w:rPr>
        <w:t>)</w:t>
      </w:r>
      <w:r w:rsidRPr="00C00055">
        <w:rPr>
          <w:rFonts w:ascii="Times New Roman" w:eastAsia="Times New Roman" w:hAnsi="Times New Roman"/>
          <w:sz w:val="24"/>
          <w:szCs w:val="24"/>
          <w:lang w:eastAsia="hu-HU"/>
        </w:rPr>
        <w:t xml:space="preserve"> aki az állami foglalkoztatási szervvel való együttműködés keretében számára felajánlott, az </w:t>
      </w:r>
      <w:proofErr w:type="spellStart"/>
      <w:r w:rsidRPr="00C00055">
        <w:rPr>
          <w:rFonts w:ascii="Times New Roman" w:eastAsia="Times New Roman" w:hAnsi="Times New Roman"/>
          <w:sz w:val="24"/>
          <w:szCs w:val="24"/>
          <w:lang w:eastAsia="hu-HU"/>
        </w:rPr>
        <w:t>Flt</w:t>
      </w:r>
      <w:proofErr w:type="spellEnd"/>
      <w:r w:rsidRPr="00C00055">
        <w:rPr>
          <w:rFonts w:ascii="Times New Roman" w:eastAsia="Times New Roman" w:hAnsi="Times New Roman"/>
          <w:sz w:val="24"/>
          <w:szCs w:val="24"/>
          <w:lang w:eastAsia="hu-HU"/>
        </w:rPr>
        <w:t>. 54. § (10a)–(10c) bekezdésében foglaltak szerinti munkalehetőséget nem fogadja el, vagy a közfoglalkoztatásra irányuló jogviszonyát jogellenesen megszünteti, továbbá, akinek a közfoglalkoztatásra irányuló jogviszonyát a munkáltató rendkívüli felmondással szüntette meg;</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i/>
          <w:iCs/>
          <w:sz w:val="24"/>
          <w:szCs w:val="24"/>
          <w:lang w:eastAsia="hu-HU"/>
        </w:rPr>
        <w:t>b)</w:t>
      </w:r>
      <w:r w:rsidRPr="00C00055">
        <w:rPr>
          <w:rFonts w:ascii="Times New Roman" w:eastAsia="Times New Roman" w:hAnsi="Times New Roman"/>
          <w:sz w:val="24"/>
          <w:szCs w:val="24"/>
          <w:lang w:eastAsia="hu-HU"/>
        </w:rPr>
        <w:t xml:space="preserve"> akit az állami foglalkoztatási szerv – neki felróható okból – törölt az álláskeresők nyilvántartásából;</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i/>
          <w:iCs/>
          <w:sz w:val="24"/>
          <w:szCs w:val="24"/>
          <w:lang w:eastAsia="hu-HU"/>
        </w:rPr>
        <w:t>c)</w:t>
      </w:r>
      <w:r w:rsidRPr="00C00055">
        <w:rPr>
          <w:rFonts w:ascii="Times New Roman" w:eastAsia="Times New Roman" w:hAnsi="Times New Roman"/>
          <w:sz w:val="24"/>
          <w:szCs w:val="24"/>
          <w:lang w:eastAsia="hu-HU"/>
        </w:rPr>
        <w:t xml:space="preserve"> aki az állami foglalkoztatási szervnél az aktív korúak ellátásának megállapításáról szóló határozatban foglalt határidőig nem kérelmezi az álláskeresőként történő nyilvántartásba vételét;</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i/>
          <w:iCs/>
          <w:sz w:val="24"/>
          <w:szCs w:val="24"/>
          <w:lang w:eastAsia="hu-HU"/>
        </w:rPr>
        <w:t>d)</w:t>
      </w:r>
      <w:r w:rsidRPr="00C00055">
        <w:rPr>
          <w:rFonts w:ascii="Times New Roman" w:eastAsia="Times New Roman" w:hAnsi="Times New Roman"/>
          <w:sz w:val="24"/>
          <w:szCs w:val="24"/>
          <w:lang w:eastAsia="hu-HU"/>
        </w:rPr>
        <w:t xml:space="preserve"> aki a 33. § (7) bekezdés szerinti feltételeknek – a felszólítás ellenére – nem tesz eleget; vagy</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proofErr w:type="gramStart"/>
      <w:r w:rsidRPr="00C00055">
        <w:rPr>
          <w:rFonts w:ascii="Times New Roman" w:eastAsia="Times New Roman" w:hAnsi="Times New Roman"/>
          <w:i/>
          <w:iCs/>
          <w:sz w:val="24"/>
          <w:szCs w:val="24"/>
          <w:lang w:eastAsia="hu-HU"/>
        </w:rPr>
        <w:t>e</w:t>
      </w:r>
      <w:proofErr w:type="gramEnd"/>
      <w:r w:rsidRPr="00C00055">
        <w:rPr>
          <w:rFonts w:ascii="Times New Roman" w:eastAsia="Times New Roman" w:hAnsi="Times New Roman"/>
          <w:i/>
          <w:iCs/>
          <w:sz w:val="24"/>
          <w:szCs w:val="24"/>
          <w:lang w:eastAsia="hu-HU"/>
        </w:rPr>
        <w:t>)</w:t>
      </w:r>
      <w:r w:rsidRPr="00C00055">
        <w:rPr>
          <w:rFonts w:ascii="Times New Roman" w:eastAsia="Times New Roman" w:hAnsi="Times New Roman"/>
          <w:sz w:val="24"/>
          <w:szCs w:val="24"/>
          <w:lang w:eastAsia="hu-HU"/>
        </w:rPr>
        <w:t xml:space="preserve"> aki a foglalkoztatást helyettesítő támogatásra való jogosultságának a 25. § (4) bekezdés </w:t>
      </w:r>
      <w:r w:rsidRPr="00C00055">
        <w:rPr>
          <w:rFonts w:ascii="Times New Roman" w:eastAsia="Times New Roman" w:hAnsi="Times New Roman"/>
          <w:i/>
          <w:iCs/>
          <w:sz w:val="24"/>
          <w:szCs w:val="24"/>
          <w:lang w:eastAsia="hu-HU"/>
        </w:rPr>
        <w:t>b)</w:t>
      </w:r>
      <w:r w:rsidRPr="00C00055">
        <w:rPr>
          <w:rFonts w:ascii="Times New Roman" w:eastAsia="Times New Roman" w:hAnsi="Times New Roman"/>
          <w:sz w:val="24"/>
          <w:szCs w:val="24"/>
          <w:lang w:eastAsia="hu-HU"/>
        </w:rPr>
        <w:t xml:space="preserve"> pontja szerinti éves felülvizsgálata során, a felülvizsgálat időpontját megelőző egy évben a foglalkoztatást helyettesítő támogatásra való jogosultságának fennállása alatt legalább 30 nap időtartamban</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proofErr w:type="spellStart"/>
      <w:r w:rsidRPr="00C00055">
        <w:rPr>
          <w:rFonts w:ascii="Times New Roman" w:eastAsia="Times New Roman" w:hAnsi="Times New Roman"/>
          <w:i/>
          <w:iCs/>
          <w:sz w:val="24"/>
          <w:szCs w:val="24"/>
          <w:lang w:eastAsia="hu-HU"/>
        </w:rPr>
        <w:t>ea</w:t>
      </w:r>
      <w:proofErr w:type="spellEnd"/>
      <w:r w:rsidRPr="00C00055">
        <w:rPr>
          <w:rFonts w:ascii="Times New Roman" w:eastAsia="Times New Roman" w:hAnsi="Times New Roman"/>
          <w:i/>
          <w:iCs/>
          <w:sz w:val="24"/>
          <w:szCs w:val="24"/>
          <w:lang w:eastAsia="hu-HU"/>
        </w:rPr>
        <w:t>)</w:t>
      </w:r>
      <w:r w:rsidRPr="00C00055">
        <w:rPr>
          <w:rFonts w:ascii="Times New Roman" w:eastAsia="Times New Roman" w:hAnsi="Times New Roman"/>
          <w:sz w:val="24"/>
          <w:szCs w:val="24"/>
          <w:lang w:eastAsia="hu-HU"/>
        </w:rPr>
        <w:t xml:space="preserve"> közfoglalkoztatásban nem vett részt, vagy</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proofErr w:type="gramStart"/>
      <w:r w:rsidRPr="00C00055">
        <w:rPr>
          <w:rFonts w:ascii="Times New Roman" w:eastAsia="Times New Roman" w:hAnsi="Times New Roman"/>
          <w:i/>
          <w:iCs/>
          <w:sz w:val="24"/>
          <w:szCs w:val="24"/>
          <w:lang w:eastAsia="hu-HU"/>
        </w:rPr>
        <w:t>eb</w:t>
      </w:r>
      <w:proofErr w:type="gramEnd"/>
      <w:r w:rsidRPr="00C00055">
        <w:rPr>
          <w:rFonts w:ascii="Times New Roman" w:eastAsia="Times New Roman" w:hAnsi="Times New Roman"/>
          <w:i/>
          <w:iCs/>
          <w:sz w:val="24"/>
          <w:szCs w:val="24"/>
          <w:lang w:eastAsia="hu-HU"/>
        </w:rPr>
        <w:t>)</w:t>
      </w:r>
      <w:r w:rsidRPr="00C00055">
        <w:rPr>
          <w:rFonts w:ascii="Times New Roman" w:eastAsia="Times New Roman" w:hAnsi="Times New Roman"/>
          <w:sz w:val="24"/>
          <w:szCs w:val="24"/>
          <w:lang w:eastAsia="hu-HU"/>
        </w:rPr>
        <w:t xml:space="preserve"> kereső tevékenységet – ideértve az egyszerűsített foglalkoztatásról szóló törvény szerint létesített munkaviszony keretében végzett, valamint a háztartási munkát is – nem folytatott, vagy</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proofErr w:type="spellStart"/>
      <w:r w:rsidRPr="00C00055">
        <w:rPr>
          <w:rFonts w:ascii="Times New Roman" w:eastAsia="Times New Roman" w:hAnsi="Times New Roman"/>
          <w:i/>
          <w:iCs/>
          <w:sz w:val="24"/>
          <w:szCs w:val="24"/>
          <w:lang w:eastAsia="hu-HU"/>
        </w:rPr>
        <w:t>ec</w:t>
      </w:r>
      <w:proofErr w:type="spellEnd"/>
      <w:r w:rsidRPr="00C00055">
        <w:rPr>
          <w:rFonts w:ascii="Times New Roman" w:eastAsia="Times New Roman" w:hAnsi="Times New Roman"/>
          <w:i/>
          <w:iCs/>
          <w:sz w:val="24"/>
          <w:szCs w:val="24"/>
          <w:lang w:eastAsia="hu-HU"/>
        </w:rPr>
        <w:t>)</w:t>
      </w:r>
      <w:r w:rsidRPr="00C00055">
        <w:rPr>
          <w:rFonts w:ascii="Times New Roman" w:eastAsia="Times New Roman" w:hAnsi="Times New Roman"/>
          <w:sz w:val="24"/>
          <w:szCs w:val="24"/>
          <w:lang w:eastAsia="hu-HU"/>
        </w:rPr>
        <w:t xml:space="preserve"> </w:t>
      </w:r>
      <w:proofErr w:type="spellStart"/>
      <w:r w:rsidRPr="00C00055">
        <w:rPr>
          <w:rFonts w:ascii="Times New Roman" w:eastAsia="Times New Roman" w:hAnsi="Times New Roman"/>
          <w:sz w:val="24"/>
          <w:szCs w:val="24"/>
          <w:lang w:eastAsia="hu-HU"/>
        </w:rPr>
        <w:t>munkaerőpiaci</w:t>
      </w:r>
      <w:proofErr w:type="spellEnd"/>
      <w:r w:rsidRPr="00C00055">
        <w:rPr>
          <w:rFonts w:ascii="Times New Roman" w:eastAsia="Times New Roman" w:hAnsi="Times New Roman"/>
          <w:sz w:val="24"/>
          <w:szCs w:val="24"/>
          <w:lang w:eastAsia="hu-HU"/>
        </w:rPr>
        <w:t xml:space="preserve"> programban nem vett részt, vagy</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proofErr w:type="spellStart"/>
      <w:r w:rsidRPr="00C00055">
        <w:rPr>
          <w:rFonts w:ascii="Times New Roman" w:eastAsia="Times New Roman" w:hAnsi="Times New Roman"/>
          <w:i/>
          <w:iCs/>
          <w:sz w:val="24"/>
          <w:szCs w:val="24"/>
          <w:lang w:eastAsia="hu-HU"/>
        </w:rPr>
        <w:t>ed</w:t>
      </w:r>
      <w:proofErr w:type="spellEnd"/>
      <w:r w:rsidRPr="00C00055">
        <w:rPr>
          <w:rFonts w:ascii="Times New Roman" w:eastAsia="Times New Roman" w:hAnsi="Times New Roman"/>
          <w:i/>
          <w:iCs/>
          <w:sz w:val="24"/>
          <w:szCs w:val="24"/>
          <w:lang w:eastAsia="hu-HU"/>
        </w:rPr>
        <w:t>)</w:t>
      </w:r>
      <w:r w:rsidRPr="00C00055">
        <w:rPr>
          <w:rFonts w:ascii="Times New Roman" w:eastAsia="Times New Roman" w:hAnsi="Times New Roman"/>
          <w:sz w:val="24"/>
          <w:szCs w:val="24"/>
          <w:lang w:eastAsia="hu-HU"/>
        </w:rPr>
        <w:t xml:space="preserve"> az </w:t>
      </w:r>
      <w:proofErr w:type="spellStart"/>
      <w:r w:rsidRPr="00C00055">
        <w:rPr>
          <w:rFonts w:ascii="Times New Roman" w:eastAsia="Times New Roman" w:hAnsi="Times New Roman"/>
          <w:sz w:val="24"/>
          <w:szCs w:val="24"/>
          <w:lang w:eastAsia="hu-HU"/>
        </w:rPr>
        <w:t>Flt</w:t>
      </w:r>
      <w:proofErr w:type="spellEnd"/>
      <w:r w:rsidRPr="00C00055">
        <w:rPr>
          <w:rFonts w:ascii="Times New Roman" w:eastAsia="Times New Roman" w:hAnsi="Times New Roman"/>
          <w:sz w:val="24"/>
          <w:szCs w:val="24"/>
          <w:lang w:eastAsia="hu-HU"/>
        </w:rPr>
        <w:t>. szerinti és legalább hat hónap időtartamra meghirdetett képzésben nem vett részt vagy ilyen képzésben való részvétele nincs folyamatban.”</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b/>
          <w:bCs/>
          <w:sz w:val="24"/>
          <w:szCs w:val="24"/>
          <w:lang w:eastAsia="hu-HU"/>
        </w:rPr>
        <w:t>22. §</w:t>
      </w:r>
      <w:r w:rsidRPr="00C00055">
        <w:rPr>
          <w:rFonts w:ascii="Times New Roman" w:eastAsia="Times New Roman" w:hAnsi="Times New Roman"/>
          <w:sz w:val="24"/>
          <w:szCs w:val="24"/>
          <w:lang w:eastAsia="hu-HU"/>
        </w:rPr>
        <w:t xml:space="preserve"> (1) Az Szt. 37. § (1) bekezdés </w:t>
      </w:r>
      <w:r w:rsidRPr="00C00055">
        <w:rPr>
          <w:rFonts w:ascii="Times New Roman" w:eastAsia="Times New Roman" w:hAnsi="Times New Roman"/>
          <w:i/>
          <w:iCs/>
          <w:sz w:val="24"/>
          <w:szCs w:val="24"/>
          <w:lang w:eastAsia="hu-HU"/>
        </w:rPr>
        <w:t>b)</w:t>
      </w:r>
      <w:r w:rsidRPr="00C00055">
        <w:rPr>
          <w:rFonts w:ascii="Times New Roman" w:eastAsia="Times New Roman" w:hAnsi="Times New Roman"/>
          <w:sz w:val="24"/>
          <w:szCs w:val="24"/>
          <w:lang w:eastAsia="hu-HU"/>
        </w:rPr>
        <w:t xml:space="preserve"> pontja helyébe a következő rendelkezés lép:</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i/>
          <w:iCs/>
          <w:sz w:val="24"/>
          <w:szCs w:val="24"/>
          <w:lang w:eastAsia="hu-HU"/>
        </w:rPr>
        <w:t>(Az az aktív korúak ellátására jogosult személy, aki az ellátásra való jogosultság kezdő napján)</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sz w:val="24"/>
          <w:szCs w:val="24"/>
          <w:lang w:eastAsia="hu-HU"/>
        </w:rPr>
        <w:t>„</w:t>
      </w:r>
      <w:r w:rsidRPr="00C00055">
        <w:rPr>
          <w:rFonts w:ascii="Times New Roman" w:eastAsia="Times New Roman" w:hAnsi="Times New Roman"/>
          <w:i/>
          <w:iCs/>
          <w:sz w:val="24"/>
          <w:szCs w:val="24"/>
          <w:lang w:eastAsia="hu-HU"/>
        </w:rPr>
        <w:t>b)</w:t>
      </w:r>
      <w:r w:rsidRPr="00C00055">
        <w:rPr>
          <w:rFonts w:ascii="Times New Roman" w:eastAsia="Times New Roman" w:hAnsi="Times New Roman"/>
          <w:sz w:val="24"/>
          <w:szCs w:val="24"/>
          <w:lang w:eastAsia="hu-HU"/>
        </w:rPr>
        <w:t xml:space="preserve"> a rá irányadó nyugdíjkorhatárt öt éven belül betölti, vagy”</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sz w:val="24"/>
          <w:szCs w:val="24"/>
          <w:lang w:eastAsia="hu-HU"/>
        </w:rPr>
        <w:t>(2) Az Szt. 37. § (3)–(4) bekezdése helyébe a következő rendelkezés lép:</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sz w:val="24"/>
          <w:szCs w:val="24"/>
          <w:lang w:eastAsia="hu-HU"/>
        </w:rPr>
        <w:t xml:space="preserve">„(3) Ha az (1) bekezdés </w:t>
      </w:r>
      <w:r w:rsidRPr="00C00055">
        <w:rPr>
          <w:rFonts w:ascii="Times New Roman" w:eastAsia="Times New Roman" w:hAnsi="Times New Roman"/>
          <w:i/>
          <w:iCs/>
          <w:sz w:val="24"/>
          <w:szCs w:val="24"/>
          <w:lang w:eastAsia="hu-HU"/>
        </w:rPr>
        <w:t>a), c)</w:t>
      </w:r>
      <w:r w:rsidRPr="00C00055">
        <w:rPr>
          <w:rFonts w:ascii="Times New Roman" w:eastAsia="Times New Roman" w:hAnsi="Times New Roman"/>
          <w:sz w:val="24"/>
          <w:szCs w:val="24"/>
          <w:lang w:eastAsia="hu-HU"/>
        </w:rPr>
        <w:t xml:space="preserve">, illetve </w:t>
      </w:r>
      <w:r w:rsidRPr="00C00055">
        <w:rPr>
          <w:rFonts w:ascii="Times New Roman" w:eastAsia="Times New Roman" w:hAnsi="Times New Roman"/>
          <w:i/>
          <w:iCs/>
          <w:sz w:val="24"/>
          <w:szCs w:val="24"/>
          <w:lang w:eastAsia="hu-HU"/>
        </w:rPr>
        <w:t>d)</w:t>
      </w:r>
      <w:r w:rsidRPr="00C00055">
        <w:rPr>
          <w:rFonts w:ascii="Times New Roman" w:eastAsia="Times New Roman" w:hAnsi="Times New Roman"/>
          <w:sz w:val="24"/>
          <w:szCs w:val="24"/>
          <w:lang w:eastAsia="hu-HU"/>
        </w:rPr>
        <w:t xml:space="preserve"> pontja szerinti valamely feltétel megszűnik, a feltétel megszűnését követő hónap első napjától a 35. § (1) bekezdése szerinti ellátást kell megállapítani és a 35. § (3) bekezdése szerinti kötelezettséget kell előírni. A feltétel megszűnésének hónapjára – amennyiben az aktív korúak ellátására való jogosultság továbbra is fennáll – rendszeres szociális segély jár.</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sz w:val="24"/>
          <w:szCs w:val="24"/>
          <w:lang w:eastAsia="hu-HU"/>
        </w:rPr>
        <w:t xml:space="preserve">(4) </w:t>
      </w:r>
      <w:proofErr w:type="gramStart"/>
      <w:r w:rsidRPr="00C00055">
        <w:rPr>
          <w:rFonts w:ascii="Times New Roman" w:eastAsia="Times New Roman" w:hAnsi="Times New Roman"/>
          <w:sz w:val="24"/>
          <w:szCs w:val="24"/>
          <w:lang w:eastAsia="hu-HU"/>
        </w:rPr>
        <w:t>A rendszeres szociális segély havi összege a családi jövedelemhatár összegének és a jogosult családja havi összjövedelmének különbözete, de nem haladhatja meg a közfoglalkoztatási bér mindenkori kötelező legkisebb összege személyi jövedelemadóval, munkavállalói, egészségbiztosítási és nyugdíjjárulékkal csökkentett összegének (e § alkalmazásában: nettó közfoglalkoztatási bér) 90%-át azzal, hogy ha a rendszeres szociális segélyre jogosult családja tagjának foglalkoztatást helyettesítő támogatásra való jogosultságot állapítottak meg, a rendszeres szociális segély összege nem haladhatja meg a nettó</w:t>
      </w:r>
      <w:proofErr w:type="gramEnd"/>
      <w:r w:rsidRPr="00C00055">
        <w:rPr>
          <w:rFonts w:ascii="Times New Roman" w:eastAsia="Times New Roman" w:hAnsi="Times New Roman"/>
          <w:sz w:val="24"/>
          <w:szCs w:val="24"/>
          <w:lang w:eastAsia="hu-HU"/>
        </w:rPr>
        <w:t xml:space="preserve"> </w:t>
      </w:r>
      <w:proofErr w:type="gramStart"/>
      <w:r w:rsidRPr="00C00055">
        <w:rPr>
          <w:rFonts w:ascii="Times New Roman" w:eastAsia="Times New Roman" w:hAnsi="Times New Roman"/>
          <w:sz w:val="24"/>
          <w:szCs w:val="24"/>
          <w:lang w:eastAsia="hu-HU"/>
        </w:rPr>
        <w:t>közfoglalkoztatási</w:t>
      </w:r>
      <w:proofErr w:type="gramEnd"/>
      <w:r w:rsidRPr="00C00055">
        <w:rPr>
          <w:rFonts w:ascii="Times New Roman" w:eastAsia="Times New Roman" w:hAnsi="Times New Roman"/>
          <w:sz w:val="24"/>
          <w:szCs w:val="24"/>
          <w:lang w:eastAsia="hu-HU"/>
        </w:rPr>
        <w:t xml:space="preserve"> bér 90%-ának és a foglalkoztatást helyettesítő támogatás összegének különbözetét. A családi jövedelemhatár összege megegyezik a család fogyasztási egységeihez tartozó arányszámok összegének és az öregségi nyugdíj mindenkori legkisebb összege 90%-ának szorzatával.”</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b/>
          <w:bCs/>
          <w:sz w:val="24"/>
          <w:szCs w:val="24"/>
          <w:lang w:eastAsia="hu-HU"/>
        </w:rPr>
        <w:t>23. §</w:t>
      </w:r>
      <w:r w:rsidRPr="00C00055">
        <w:rPr>
          <w:rFonts w:ascii="Times New Roman" w:eastAsia="Times New Roman" w:hAnsi="Times New Roman"/>
          <w:sz w:val="24"/>
          <w:szCs w:val="24"/>
          <w:lang w:eastAsia="hu-HU"/>
        </w:rPr>
        <w:t xml:space="preserve"> Az Szt. 37/B. § a következő (1a) bekezdéssel egészül ki:</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sz w:val="24"/>
          <w:szCs w:val="24"/>
          <w:lang w:eastAsia="hu-HU"/>
        </w:rPr>
        <w:t>„(1a) Amennyiben a rendszeres szociális segélyre jogosult személy a lakókörnyezete rendben tartására vonatkozó, a 33. § (7) bekezdése szerinti feltételeknek – a felszólítás ellenére – nem tesz eleget, a rendszeres szociális segély összegének folyósítását egy hónapra fel kell függeszteni.”</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b/>
          <w:bCs/>
          <w:sz w:val="24"/>
          <w:szCs w:val="24"/>
          <w:lang w:eastAsia="hu-HU"/>
        </w:rPr>
        <w:t>24. §</w:t>
      </w:r>
      <w:r w:rsidRPr="00C00055">
        <w:rPr>
          <w:rFonts w:ascii="Times New Roman" w:eastAsia="Times New Roman" w:hAnsi="Times New Roman"/>
          <w:sz w:val="24"/>
          <w:szCs w:val="24"/>
          <w:lang w:eastAsia="hu-HU"/>
        </w:rPr>
        <w:t xml:space="preserve"> Az Szt. 58/</w:t>
      </w:r>
      <w:proofErr w:type="gramStart"/>
      <w:r w:rsidRPr="00C00055">
        <w:rPr>
          <w:rFonts w:ascii="Times New Roman" w:eastAsia="Times New Roman" w:hAnsi="Times New Roman"/>
          <w:sz w:val="24"/>
          <w:szCs w:val="24"/>
          <w:lang w:eastAsia="hu-HU"/>
        </w:rPr>
        <w:t>A</w:t>
      </w:r>
      <w:proofErr w:type="gramEnd"/>
      <w:r w:rsidRPr="00C00055">
        <w:rPr>
          <w:rFonts w:ascii="Times New Roman" w:eastAsia="Times New Roman" w:hAnsi="Times New Roman"/>
          <w:sz w:val="24"/>
          <w:szCs w:val="24"/>
          <w:lang w:eastAsia="hu-HU"/>
        </w:rPr>
        <w:t>. §</w:t>
      </w:r>
      <w:proofErr w:type="spellStart"/>
      <w:r w:rsidRPr="00C00055">
        <w:rPr>
          <w:rFonts w:ascii="Times New Roman" w:eastAsia="Times New Roman" w:hAnsi="Times New Roman"/>
          <w:sz w:val="24"/>
          <w:szCs w:val="24"/>
          <w:lang w:eastAsia="hu-HU"/>
        </w:rPr>
        <w:t>-</w:t>
      </w:r>
      <w:proofErr w:type="gramStart"/>
      <w:r w:rsidRPr="00C00055">
        <w:rPr>
          <w:rFonts w:ascii="Times New Roman" w:eastAsia="Times New Roman" w:hAnsi="Times New Roman"/>
          <w:sz w:val="24"/>
          <w:szCs w:val="24"/>
          <w:lang w:eastAsia="hu-HU"/>
        </w:rPr>
        <w:t>a</w:t>
      </w:r>
      <w:proofErr w:type="spellEnd"/>
      <w:proofErr w:type="gramEnd"/>
      <w:r w:rsidRPr="00C00055">
        <w:rPr>
          <w:rFonts w:ascii="Times New Roman" w:eastAsia="Times New Roman" w:hAnsi="Times New Roman"/>
          <w:sz w:val="24"/>
          <w:szCs w:val="24"/>
          <w:lang w:eastAsia="hu-HU"/>
        </w:rPr>
        <w:t xml:space="preserve"> a következő (2) és (2a) bekezdéssel egészül ki:</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sz w:val="24"/>
          <w:szCs w:val="24"/>
          <w:lang w:eastAsia="hu-HU"/>
        </w:rPr>
        <w:t>„(2) A 131/</w:t>
      </w:r>
      <w:proofErr w:type="gramStart"/>
      <w:r w:rsidRPr="00C00055">
        <w:rPr>
          <w:rFonts w:ascii="Times New Roman" w:eastAsia="Times New Roman" w:hAnsi="Times New Roman"/>
          <w:sz w:val="24"/>
          <w:szCs w:val="24"/>
          <w:lang w:eastAsia="hu-HU"/>
        </w:rPr>
        <w:t>A</w:t>
      </w:r>
      <w:proofErr w:type="gramEnd"/>
      <w:r w:rsidRPr="00C00055">
        <w:rPr>
          <w:rFonts w:ascii="Times New Roman" w:eastAsia="Times New Roman" w:hAnsi="Times New Roman"/>
          <w:sz w:val="24"/>
          <w:szCs w:val="24"/>
          <w:lang w:eastAsia="hu-HU"/>
        </w:rPr>
        <w:t>. §</w:t>
      </w:r>
      <w:proofErr w:type="spellStart"/>
      <w:r w:rsidRPr="00C00055">
        <w:rPr>
          <w:rFonts w:ascii="Times New Roman" w:eastAsia="Times New Roman" w:hAnsi="Times New Roman"/>
          <w:sz w:val="24"/>
          <w:szCs w:val="24"/>
          <w:lang w:eastAsia="hu-HU"/>
        </w:rPr>
        <w:t>-ban</w:t>
      </w:r>
      <w:proofErr w:type="spellEnd"/>
      <w:r w:rsidRPr="00C00055">
        <w:rPr>
          <w:rFonts w:ascii="Times New Roman" w:eastAsia="Times New Roman" w:hAnsi="Times New Roman"/>
          <w:sz w:val="24"/>
          <w:szCs w:val="24"/>
          <w:lang w:eastAsia="hu-HU"/>
        </w:rPr>
        <w:t xml:space="preserve"> nem említett szociális szolgáltatások esetében</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proofErr w:type="gramStart"/>
      <w:r w:rsidRPr="00C00055">
        <w:rPr>
          <w:rFonts w:ascii="Times New Roman" w:eastAsia="Times New Roman" w:hAnsi="Times New Roman"/>
          <w:i/>
          <w:iCs/>
          <w:sz w:val="24"/>
          <w:szCs w:val="24"/>
          <w:lang w:eastAsia="hu-HU"/>
        </w:rPr>
        <w:t>a</w:t>
      </w:r>
      <w:proofErr w:type="gramEnd"/>
      <w:r w:rsidRPr="00C00055">
        <w:rPr>
          <w:rFonts w:ascii="Times New Roman" w:eastAsia="Times New Roman" w:hAnsi="Times New Roman"/>
          <w:i/>
          <w:iCs/>
          <w:sz w:val="24"/>
          <w:szCs w:val="24"/>
          <w:lang w:eastAsia="hu-HU"/>
        </w:rPr>
        <w:t>)</w:t>
      </w:r>
      <w:r w:rsidRPr="00C00055">
        <w:rPr>
          <w:rFonts w:ascii="Times New Roman" w:eastAsia="Times New Roman" w:hAnsi="Times New Roman"/>
          <w:sz w:val="24"/>
          <w:szCs w:val="24"/>
          <w:lang w:eastAsia="hu-HU"/>
        </w:rPr>
        <w:t xml:space="preserve"> az új szociális szolgáltató, intézmény,</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i/>
          <w:iCs/>
          <w:sz w:val="24"/>
          <w:szCs w:val="24"/>
          <w:lang w:eastAsia="hu-HU"/>
        </w:rPr>
        <w:t>b)</w:t>
      </w:r>
      <w:r w:rsidRPr="00C00055">
        <w:rPr>
          <w:rFonts w:ascii="Times New Roman" w:eastAsia="Times New Roman" w:hAnsi="Times New Roman"/>
          <w:sz w:val="24"/>
          <w:szCs w:val="24"/>
          <w:lang w:eastAsia="hu-HU"/>
        </w:rPr>
        <w:t xml:space="preserve"> házi segítségnyújtásnál az új ellátotti létszám,</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i/>
          <w:iCs/>
          <w:sz w:val="24"/>
          <w:szCs w:val="24"/>
          <w:lang w:eastAsia="hu-HU"/>
        </w:rPr>
        <w:t>c)</w:t>
      </w:r>
      <w:r w:rsidRPr="00C00055">
        <w:rPr>
          <w:rFonts w:ascii="Times New Roman" w:eastAsia="Times New Roman" w:hAnsi="Times New Roman"/>
          <w:sz w:val="24"/>
          <w:szCs w:val="24"/>
          <w:lang w:eastAsia="hu-HU"/>
        </w:rPr>
        <w:t xml:space="preserve"> nappali és – a külső férőhelyek kivételével – szakosított ellátásnál az új férőhelyek</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proofErr w:type="gramStart"/>
      <w:r w:rsidRPr="00C00055">
        <w:rPr>
          <w:rFonts w:ascii="Times New Roman" w:eastAsia="Times New Roman" w:hAnsi="Times New Roman"/>
          <w:sz w:val="24"/>
          <w:szCs w:val="24"/>
          <w:lang w:eastAsia="hu-HU"/>
        </w:rPr>
        <w:t>után</w:t>
      </w:r>
      <w:proofErr w:type="gramEnd"/>
      <w:r w:rsidRPr="00C00055">
        <w:rPr>
          <w:rFonts w:ascii="Times New Roman" w:eastAsia="Times New Roman" w:hAnsi="Times New Roman"/>
          <w:sz w:val="24"/>
          <w:szCs w:val="24"/>
          <w:lang w:eastAsia="hu-HU"/>
        </w:rPr>
        <w:t xml:space="preserve"> az állami, egyházi és nem állami fenntartó normatív állami hozzájárulásra való jogosultságának további feltétele a szociális szolgáltatások területi lefedettségét figyelembe vevő, külön jogszabály szerinti finanszírozási rendszerbe történő befogadás.</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sz w:val="24"/>
          <w:szCs w:val="24"/>
          <w:lang w:eastAsia="hu-HU"/>
        </w:rPr>
        <w:t xml:space="preserve">(2a) </w:t>
      </w:r>
      <w:proofErr w:type="gramStart"/>
      <w:r w:rsidRPr="00C00055">
        <w:rPr>
          <w:rFonts w:ascii="Times New Roman" w:eastAsia="Times New Roman" w:hAnsi="Times New Roman"/>
          <w:sz w:val="24"/>
          <w:szCs w:val="24"/>
          <w:lang w:eastAsia="hu-HU"/>
        </w:rPr>
        <w:t>A</w:t>
      </w:r>
      <w:proofErr w:type="gramEnd"/>
      <w:r w:rsidRPr="00C00055">
        <w:rPr>
          <w:rFonts w:ascii="Times New Roman" w:eastAsia="Times New Roman" w:hAnsi="Times New Roman"/>
          <w:sz w:val="24"/>
          <w:szCs w:val="24"/>
          <w:lang w:eastAsia="hu-HU"/>
        </w:rPr>
        <w:t xml:space="preserve"> (2) bekezdés alkalmazásában új szolgáltatónak, intézménynek, ellátotti létszámnak, illetve férőhelyszámnak az minősül, amelyre a fenntartó 2011. december 31-én nem rendelkezett jogerős működési engedéllyel és a szociális szolgáltatások területi lefedettségét figyelembe vevő finanszírozási rendszerbe nem nyert még befogadást.”</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b/>
          <w:bCs/>
          <w:sz w:val="24"/>
          <w:szCs w:val="24"/>
          <w:lang w:eastAsia="hu-HU"/>
        </w:rPr>
        <w:t>25. §</w:t>
      </w:r>
      <w:r w:rsidRPr="00C00055">
        <w:rPr>
          <w:rFonts w:ascii="Times New Roman" w:eastAsia="Times New Roman" w:hAnsi="Times New Roman"/>
          <w:sz w:val="24"/>
          <w:szCs w:val="24"/>
          <w:lang w:eastAsia="hu-HU"/>
        </w:rPr>
        <w:t xml:space="preserve"> Az Szt. 94/C. § (3) bekezdése a következő </w:t>
      </w:r>
      <w:r w:rsidRPr="00C00055">
        <w:rPr>
          <w:rFonts w:ascii="Times New Roman" w:eastAsia="Times New Roman" w:hAnsi="Times New Roman"/>
          <w:i/>
          <w:iCs/>
          <w:sz w:val="24"/>
          <w:szCs w:val="24"/>
          <w:lang w:eastAsia="hu-HU"/>
        </w:rPr>
        <w:t>g)</w:t>
      </w:r>
      <w:r w:rsidRPr="00C00055">
        <w:rPr>
          <w:rFonts w:ascii="Times New Roman" w:eastAsia="Times New Roman" w:hAnsi="Times New Roman"/>
          <w:sz w:val="24"/>
          <w:szCs w:val="24"/>
          <w:lang w:eastAsia="hu-HU"/>
        </w:rPr>
        <w:t xml:space="preserve"> ponttal egészül ki:</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i/>
          <w:iCs/>
          <w:sz w:val="24"/>
          <w:szCs w:val="24"/>
          <w:lang w:eastAsia="hu-HU"/>
        </w:rPr>
        <w:t>[Az (1) bekezdés szerinti megállapodás tartalmazza]</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sz w:val="24"/>
          <w:szCs w:val="24"/>
          <w:lang w:eastAsia="hu-HU"/>
        </w:rPr>
        <w:t>„</w:t>
      </w:r>
      <w:r w:rsidRPr="00C00055">
        <w:rPr>
          <w:rFonts w:ascii="Times New Roman" w:eastAsia="Times New Roman" w:hAnsi="Times New Roman"/>
          <w:i/>
          <w:iCs/>
          <w:sz w:val="24"/>
          <w:szCs w:val="24"/>
          <w:lang w:eastAsia="hu-HU"/>
        </w:rPr>
        <w:t>g)</w:t>
      </w:r>
      <w:r w:rsidRPr="00C00055">
        <w:rPr>
          <w:rFonts w:ascii="Times New Roman" w:eastAsia="Times New Roman" w:hAnsi="Times New Roman"/>
          <w:sz w:val="24"/>
          <w:szCs w:val="24"/>
          <w:lang w:eastAsia="hu-HU"/>
        </w:rPr>
        <w:t xml:space="preserve"> az igénybevevő természetes személyazonosító adatait.”</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b/>
          <w:bCs/>
          <w:sz w:val="24"/>
          <w:szCs w:val="24"/>
          <w:lang w:eastAsia="hu-HU"/>
        </w:rPr>
        <w:t>26. §</w:t>
      </w:r>
      <w:r w:rsidRPr="00C00055">
        <w:rPr>
          <w:rFonts w:ascii="Times New Roman" w:eastAsia="Times New Roman" w:hAnsi="Times New Roman"/>
          <w:sz w:val="24"/>
          <w:szCs w:val="24"/>
          <w:lang w:eastAsia="hu-HU"/>
        </w:rPr>
        <w:t xml:space="preserve"> Az Szt. 117/B. §</w:t>
      </w:r>
      <w:proofErr w:type="spellStart"/>
      <w:r w:rsidRPr="00C00055">
        <w:rPr>
          <w:rFonts w:ascii="Times New Roman" w:eastAsia="Times New Roman" w:hAnsi="Times New Roman"/>
          <w:sz w:val="24"/>
          <w:szCs w:val="24"/>
          <w:lang w:eastAsia="hu-HU"/>
        </w:rPr>
        <w:t>-a</w:t>
      </w:r>
      <w:proofErr w:type="spellEnd"/>
      <w:r w:rsidRPr="00C00055">
        <w:rPr>
          <w:rFonts w:ascii="Times New Roman" w:eastAsia="Times New Roman" w:hAnsi="Times New Roman"/>
          <w:sz w:val="24"/>
          <w:szCs w:val="24"/>
          <w:lang w:eastAsia="hu-HU"/>
        </w:rPr>
        <w:t xml:space="preserve"> helyébe a következő rendelkezés lép:</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sz w:val="24"/>
          <w:szCs w:val="24"/>
          <w:lang w:eastAsia="hu-HU"/>
        </w:rPr>
        <w:t xml:space="preserve">„117/B. § (1) Az ellátást igénylő, az ellátott vagy a térítési díjat megfizető más </w:t>
      </w:r>
      <w:proofErr w:type="gramStart"/>
      <w:r w:rsidRPr="00C00055">
        <w:rPr>
          <w:rFonts w:ascii="Times New Roman" w:eastAsia="Times New Roman" w:hAnsi="Times New Roman"/>
          <w:sz w:val="24"/>
          <w:szCs w:val="24"/>
          <w:lang w:eastAsia="hu-HU"/>
        </w:rPr>
        <w:t>személy írásban</w:t>
      </w:r>
      <w:proofErr w:type="gramEnd"/>
      <w:r w:rsidRPr="00C00055">
        <w:rPr>
          <w:rFonts w:ascii="Times New Roman" w:eastAsia="Times New Roman" w:hAnsi="Times New Roman"/>
          <w:sz w:val="24"/>
          <w:szCs w:val="24"/>
          <w:lang w:eastAsia="hu-HU"/>
        </w:rPr>
        <w:t xml:space="preserve"> vállalhatja a mindenkori intézményi térítési díjjal azonos személyi térítési díj megfizetését. Ebben az esetben a 116. § (1) és (3) bekezdésében, valamint a 117. §</w:t>
      </w:r>
      <w:proofErr w:type="spellStart"/>
      <w:r w:rsidRPr="00C00055">
        <w:rPr>
          <w:rFonts w:ascii="Times New Roman" w:eastAsia="Times New Roman" w:hAnsi="Times New Roman"/>
          <w:sz w:val="24"/>
          <w:szCs w:val="24"/>
          <w:lang w:eastAsia="hu-HU"/>
        </w:rPr>
        <w:t>-ban</w:t>
      </w:r>
      <w:proofErr w:type="spellEnd"/>
      <w:r w:rsidRPr="00C00055">
        <w:rPr>
          <w:rFonts w:ascii="Times New Roman" w:eastAsia="Times New Roman" w:hAnsi="Times New Roman"/>
          <w:sz w:val="24"/>
          <w:szCs w:val="24"/>
          <w:lang w:eastAsia="hu-HU"/>
        </w:rPr>
        <w:t xml:space="preserve"> és a 117/</w:t>
      </w:r>
      <w:proofErr w:type="gramStart"/>
      <w:r w:rsidRPr="00C00055">
        <w:rPr>
          <w:rFonts w:ascii="Times New Roman" w:eastAsia="Times New Roman" w:hAnsi="Times New Roman"/>
          <w:sz w:val="24"/>
          <w:szCs w:val="24"/>
          <w:lang w:eastAsia="hu-HU"/>
        </w:rPr>
        <w:t>A</w:t>
      </w:r>
      <w:proofErr w:type="gramEnd"/>
      <w:r w:rsidRPr="00C00055">
        <w:rPr>
          <w:rFonts w:ascii="Times New Roman" w:eastAsia="Times New Roman" w:hAnsi="Times New Roman"/>
          <w:sz w:val="24"/>
          <w:szCs w:val="24"/>
          <w:lang w:eastAsia="hu-HU"/>
        </w:rPr>
        <w:t>. § (1)–(2) bekezdésében foglaltakat nem kell alkalmazni, továbbá nem kell elvégezni a 119/C. §</w:t>
      </w:r>
      <w:proofErr w:type="spellStart"/>
      <w:r w:rsidRPr="00C00055">
        <w:rPr>
          <w:rFonts w:ascii="Times New Roman" w:eastAsia="Times New Roman" w:hAnsi="Times New Roman"/>
          <w:sz w:val="24"/>
          <w:szCs w:val="24"/>
          <w:lang w:eastAsia="hu-HU"/>
        </w:rPr>
        <w:t>-a</w:t>
      </w:r>
      <w:proofErr w:type="spellEnd"/>
      <w:r w:rsidRPr="00C00055">
        <w:rPr>
          <w:rFonts w:ascii="Times New Roman" w:eastAsia="Times New Roman" w:hAnsi="Times New Roman"/>
          <w:sz w:val="24"/>
          <w:szCs w:val="24"/>
          <w:lang w:eastAsia="hu-HU"/>
        </w:rPr>
        <w:t xml:space="preserve"> szerinti jövedelemvizsgálatot, ugyanakkor biztosítani kell, hogy az ellátást ilyen módon igénylő érintett ne kerüljön előnyösebb helyzetbe, mint ha a vállalást ő vagy a térítési díjat megfizető más személy nem tenné meg.</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sz w:val="24"/>
          <w:szCs w:val="24"/>
          <w:lang w:eastAsia="hu-HU"/>
        </w:rPr>
        <w:t xml:space="preserve">(2) Az ellátást igénylő, az ellátott vagy a térítési díjat megfizető más </w:t>
      </w:r>
      <w:proofErr w:type="gramStart"/>
      <w:r w:rsidRPr="00C00055">
        <w:rPr>
          <w:rFonts w:ascii="Times New Roman" w:eastAsia="Times New Roman" w:hAnsi="Times New Roman"/>
          <w:sz w:val="24"/>
          <w:szCs w:val="24"/>
          <w:lang w:eastAsia="hu-HU"/>
        </w:rPr>
        <w:t>személy írásban</w:t>
      </w:r>
      <w:proofErr w:type="gramEnd"/>
      <w:r w:rsidRPr="00C00055">
        <w:rPr>
          <w:rFonts w:ascii="Times New Roman" w:eastAsia="Times New Roman" w:hAnsi="Times New Roman"/>
          <w:sz w:val="24"/>
          <w:szCs w:val="24"/>
          <w:lang w:eastAsia="hu-HU"/>
        </w:rPr>
        <w:t xml:space="preserve"> vállalhatja a mindenkori intézményi térítési díj és a számára megállapítható személyi térítési díj különbözete egy részének megfizetését. Ebben az esetben a 116. § (1) és (3) bekezdésében, a 117. §</w:t>
      </w:r>
      <w:proofErr w:type="spellStart"/>
      <w:r w:rsidRPr="00C00055">
        <w:rPr>
          <w:rFonts w:ascii="Times New Roman" w:eastAsia="Times New Roman" w:hAnsi="Times New Roman"/>
          <w:sz w:val="24"/>
          <w:szCs w:val="24"/>
          <w:lang w:eastAsia="hu-HU"/>
        </w:rPr>
        <w:t>-ban</w:t>
      </w:r>
      <w:proofErr w:type="spellEnd"/>
      <w:r w:rsidRPr="00C00055">
        <w:rPr>
          <w:rFonts w:ascii="Times New Roman" w:eastAsia="Times New Roman" w:hAnsi="Times New Roman"/>
          <w:sz w:val="24"/>
          <w:szCs w:val="24"/>
          <w:lang w:eastAsia="hu-HU"/>
        </w:rPr>
        <w:t>, valamint a 117/</w:t>
      </w:r>
      <w:proofErr w:type="gramStart"/>
      <w:r w:rsidRPr="00C00055">
        <w:rPr>
          <w:rFonts w:ascii="Times New Roman" w:eastAsia="Times New Roman" w:hAnsi="Times New Roman"/>
          <w:sz w:val="24"/>
          <w:szCs w:val="24"/>
          <w:lang w:eastAsia="hu-HU"/>
        </w:rPr>
        <w:t>A</w:t>
      </w:r>
      <w:proofErr w:type="gramEnd"/>
      <w:r w:rsidRPr="00C00055">
        <w:rPr>
          <w:rFonts w:ascii="Times New Roman" w:eastAsia="Times New Roman" w:hAnsi="Times New Roman"/>
          <w:sz w:val="24"/>
          <w:szCs w:val="24"/>
          <w:lang w:eastAsia="hu-HU"/>
        </w:rPr>
        <w:t>. § (1) és (2) bekezdésében foglaltakat nem kell alkalmazni, ugyanakkor biztosítani kell, hogy az ellátást ilyen módon igénylő érintett ne kerüljön előnyösebb helyzetbe, mint ha a vállalást ő vagy a térítési díjat megfizető más személy nem tenné meg.”</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b/>
          <w:bCs/>
          <w:sz w:val="24"/>
          <w:szCs w:val="24"/>
          <w:lang w:eastAsia="hu-HU"/>
        </w:rPr>
        <w:t>27. §</w:t>
      </w:r>
      <w:r w:rsidRPr="00C00055">
        <w:rPr>
          <w:rFonts w:ascii="Times New Roman" w:eastAsia="Times New Roman" w:hAnsi="Times New Roman"/>
          <w:sz w:val="24"/>
          <w:szCs w:val="24"/>
          <w:lang w:eastAsia="hu-HU"/>
        </w:rPr>
        <w:t xml:space="preserve"> Az Szt. 131/</w:t>
      </w:r>
      <w:proofErr w:type="gramStart"/>
      <w:r w:rsidRPr="00C00055">
        <w:rPr>
          <w:rFonts w:ascii="Times New Roman" w:eastAsia="Times New Roman" w:hAnsi="Times New Roman"/>
          <w:sz w:val="24"/>
          <w:szCs w:val="24"/>
          <w:lang w:eastAsia="hu-HU"/>
        </w:rPr>
        <w:t>A</w:t>
      </w:r>
      <w:proofErr w:type="gramEnd"/>
      <w:r w:rsidRPr="00C00055">
        <w:rPr>
          <w:rFonts w:ascii="Times New Roman" w:eastAsia="Times New Roman" w:hAnsi="Times New Roman"/>
          <w:sz w:val="24"/>
          <w:szCs w:val="24"/>
          <w:lang w:eastAsia="hu-HU"/>
        </w:rPr>
        <w:t>. § első mondata helyébe a következő rendelkezés lép:</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sz w:val="24"/>
          <w:szCs w:val="24"/>
          <w:lang w:eastAsia="hu-HU"/>
        </w:rPr>
        <w:t>„A támogató szolgáltatások, a jelzőrendszeres házi segítségnyújtás, a közösségi ellátások és 2012. január 1-jétől az utcai szociális munka működtetését az állam – a külön jogszabályban meghatározott eljárási rend szerint kiválasztott – fenntartókkal kötött finanszírozási szerződések útján támogatja.”</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b/>
          <w:bCs/>
          <w:sz w:val="24"/>
          <w:szCs w:val="24"/>
          <w:lang w:eastAsia="hu-HU"/>
        </w:rPr>
        <w:t>28. §</w:t>
      </w:r>
      <w:r w:rsidRPr="00C00055">
        <w:rPr>
          <w:rFonts w:ascii="Times New Roman" w:eastAsia="Times New Roman" w:hAnsi="Times New Roman"/>
          <w:sz w:val="24"/>
          <w:szCs w:val="24"/>
          <w:lang w:eastAsia="hu-HU"/>
        </w:rPr>
        <w:t xml:space="preserve"> (1) Az Szt. 132. § (1) bekezdés </w:t>
      </w:r>
      <w:r w:rsidRPr="00C00055">
        <w:rPr>
          <w:rFonts w:ascii="Times New Roman" w:eastAsia="Times New Roman" w:hAnsi="Times New Roman"/>
          <w:i/>
          <w:iCs/>
          <w:sz w:val="24"/>
          <w:szCs w:val="24"/>
          <w:lang w:eastAsia="hu-HU"/>
        </w:rPr>
        <w:t>j)</w:t>
      </w:r>
      <w:r w:rsidRPr="00C00055">
        <w:rPr>
          <w:rFonts w:ascii="Times New Roman" w:eastAsia="Times New Roman" w:hAnsi="Times New Roman"/>
          <w:sz w:val="24"/>
          <w:szCs w:val="24"/>
          <w:lang w:eastAsia="hu-HU"/>
        </w:rPr>
        <w:t xml:space="preserve"> pontja helyébe a következő rendelkezés lép:</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i/>
          <w:iCs/>
          <w:sz w:val="24"/>
          <w:szCs w:val="24"/>
          <w:lang w:eastAsia="hu-HU"/>
        </w:rPr>
        <w:t>(Felhatalmazást kap a Kormány, hogy megállapítsa)</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sz w:val="24"/>
          <w:szCs w:val="24"/>
          <w:lang w:eastAsia="hu-HU"/>
        </w:rPr>
        <w:t>„</w:t>
      </w:r>
      <w:r w:rsidRPr="00C00055">
        <w:rPr>
          <w:rFonts w:ascii="Times New Roman" w:eastAsia="Times New Roman" w:hAnsi="Times New Roman"/>
          <w:i/>
          <w:iCs/>
          <w:sz w:val="24"/>
          <w:szCs w:val="24"/>
          <w:lang w:eastAsia="hu-HU"/>
        </w:rPr>
        <w:t>j)</w:t>
      </w:r>
      <w:r w:rsidRPr="00C00055">
        <w:rPr>
          <w:rFonts w:ascii="Times New Roman" w:eastAsia="Times New Roman" w:hAnsi="Times New Roman"/>
          <w:sz w:val="24"/>
          <w:szCs w:val="24"/>
          <w:lang w:eastAsia="hu-HU"/>
        </w:rPr>
        <w:t xml:space="preserve"> az országos jelentési rendszer számára bejelentendő adatok körét, valamint az országos jelentési rendszerbe és a 20/C. § szerinti nyilvántartásba történő adatközlés módjára és idejére vonatkozó eljárási szabályokat, továbbá az azokat működtető szerv vagy szervek kijelölését;”</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sz w:val="24"/>
          <w:szCs w:val="24"/>
          <w:lang w:eastAsia="hu-HU"/>
        </w:rPr>
        <w:t xml:space="preserve">(2) Az Szt. 132. § (1) bekezdés </w:t>
      </w:r>
      <w:r w:rsidRPr="00C00055">
        <w:rPr>
          <w:rFonts w:ascii="Times New Roman" w:eastAsia="Times New Roman" w:hAnsi="Times New Roman"/>
          <w:i/>
          <w:iCs/>
          <w:sz w:val="24"/>
          <w:szCs w:val="24"/>
          <w:lang w:eastAsia="hu-HU"/>
        </w:rPr>
        <w:t>p)</w:t>
      </w:r>
      <w:r w:rsidRPr="00C00055">
        <w:rPr>
          <w:rFonts w:ascii="Times New Roman" w:eastAsia="Times New Roman" w:hAnsi="Times New Roman"/>
          <w:sz w:val="24"/>
          <w:szCs w:val="24"/>
          <w:lang w:eastAsia="hu-HU"/>
        </w:rPr>
        <w:t xml:space="preserve"> pontja helyébe a következő rendelkezés lép:</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i/>
          <w:iCs/>
          <w:sz w:val="24"/>
          <w:szCs w:val="24"/>
          <w:lang w:eastAsia="hu-HU"/>
        </w:rPr>
        <w:t>(Felhatalmazást kap a Kormány, hogy megállapítsa)</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sz w:val="24"/>
          <w:szCs w:val="24"/>
          <w:lang w:eastAsia="hu-HU"/>
        </w:rPr>
        <w:t>„</w:t>
      </w:r>
      <w:r w:rsidRPr="00C00055">
        <w:rPr>
          <w:rFonts w:ascii="Times New Roman" w:eastAsia="Times New Roman" w:hAnsi="Times New Roman"/>
          <w:i/>
          <w:iCs/>
          <w:sz w:val="24"/>
          <w:szCs w:val="24"/>
          <w:lang w:eastAsia="hu-HU"/>
        </w:rPr>
        <w:t>p)</w:t>
      </w:r>
      <w:r w:rsidRPr="00C00055">
        <w:rPr>
          <w:rFonts w:ascii="Times New Roman" w:eastAsia="Times New Roman" w:hAnsi="Times New Roman"/>
          <w:sz w:val="24"/>
          <w:szCs w:val="24"/>
          <w:lang w:eastAsia="hu-HU"/>
        </w:rPr>
        <w:t xml:space="preserve"> a támogató szolgáltatás, a jelzőrendszeres házi segítségnyújtás, a közösségi ellátások és az utcai szociális munka finanszírozásának rendjére vonatkozó részletes szabályokat;”</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sz w:val="24"/>
          <w:szCs w:val="24"/>
          <w:lang w:eastAsia="hu-HU"/>
        </w:rPr>
        <w:t xml:space="preserve">(3) Az Szt. 132. § (1) bekezdése a következő </w:t>
      </w:r>
      <w:r w:rsidRPr="00C00055">
        <w:rPr>
          <w:rFonts w:ascii="Times New Roman" w:eastAsia="Times New Roman" w:hAnsi="Times New Roman"/>
          <w:i/>
          <w:iCs/>
          <w:sz w:val="24"/>
          <w:szCs w:val="24"/>
          <w:lang w:eastAsia="hu-HU"/>
        </w:rPr>
        <w:t>w)</w:t>
      </w:r>
      <w:r w:rsidRPr="00C00055">
        <w:rPr>
          <w:rFonts w:ascii="Times New Roman" w:eastAsia="Times New Roman" w:hAnsi="Times New Roman"/>
          <w:sz w:val="24"/>
          <w:szCs w:val="24"/>
          <w:lang w:eastAsia="hu-HU"/>
        </w:rPr>
        <w:t xml:space="preserve"> ponttal egészül ki:</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i/>
          <w:iCs/>
          <w:sz w:val="24"/>
          <w:szCs w:val="24"/>
          <w:lang w:eastAsia="hu-HU"/>
        </w:rPr>
        <w:t>(Felhatalmazást kap a Kormány, hogy megállapítsa)</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sz w:val="24"/>
          <w:szCs w:val="24"/>
          <w:lang w:eastAsia="hu-HU"/>
        </w:rPr>
        <w:t>„</w:t>
      </w:r>
      <w:r w:rsidRPr="00C00055">
        <w:rPr>
          <w:rFonts w:ascii="Times New Roman" w:eastAsia="Times New Roman" w:hAnsi="Times New Roman"/>
          <w:i/>
          <w:iCs/>
          <w:sz w:val="24"/>
          <w:szCs w:val="24"/>
          <w:lang w:eastAsia="hu-HU"/>
        </w:rPr>
        <w:t>w)</w:t>
      </w:r>
      <w:r w:rsidRPr="00C00055">
        <w:rPr>
          <w:rFonts w:ascii="Times New Roman" w:eastAsia="Times New Roman" w:hAnsi="Times New Roman"/>
          <w:sz w:val="24"/>
          <w:szCs w:val="24"/>
          <w:lang w:eastAsia="hu-HU"/>
        </w:rPr>
        <w:t xml:space="preserve"> az új szolgáltatóknak, intézményeknek, ellátotti létszámnak, illetve férőhelyszámnak a szolgáltatások területi lefedettségét figyelembe vevő finanszírozási rendszerbe történő befogadására vonatkozó részletes szabályokat.”</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sz w:val="24"/>
          <w:szCs w:val="24"/>
          <w:lang w:eastAsia="hu-HU"/>
        </w:rPr>
        <w:t xml:space="preserve">(4) Az Szt. 132. § (4) bekezdés </w:t>
      </w:r>
      <w:r w:rsidRPr="00C00055">
        <w:rPr>
          <w:rFonts w:ascii="Times New Roman" w:eastAsia="Times New Roman" w:hAnsi="Times New Roman"/>
          <w:i/>
          <w:iCs/>
          <w:sz w:val="24"/>
          <w:szCs w:val="24"/>
          <w:lang w:eastAsia="hu-HU"/>
        </w:rPr>
        <w:t>a)</w:t>
      </w:r>
      <w:r w:rsidRPr="00C00055">
        <w:rPr>
          <w:rFonts w:ascii="Times New Roman" w:eastAsia="Times New Roman" w:hAnsi="Times New Roman"/>
          <w:sz w:val="24"/>
          <w:szCs w:val="24"/>
          <w:lang w:eastAsia="hu-HU"/>
        </w:rPr>
        <w:t xml:space="preserve"> pontja helyébe a következő rendelkezés lép:</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i/>
          <w:iCs/>
          <w:sz w:val="24"/>
          <w:szCs w:val="24"/>
          <w:lang w:eastAsia="hu-HU"/>
        </w:rPr>
        <w:t>(Felhatalmazást kap a települési önkormányzat, hogy rendeletben szabályozza)</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sz w:val="24"/>
          <w:szCs w:val="24"/>
          <w:lang w:eastAsia="hu-HU"/>
        </w:rPr>
        <w:t>„</w:t>
      </w:r>
      <w:r w:rsidRPr="00C00055">
        <w:rPr>
          <w:rFonts w:ascii="Times New Roman" w:eastAsia="Times New Roman" w:hAnsi="Times New Roman"/>
          <w:i/>
          <w:iCs/>
          <w:sz w:val="24"/>
          <w:szCs w:val="24"/>
          <w:lang w:eastAsia="hu-HU"/>
        </w:rPr>
        <w:t>a)</w:t>
      </w:r>
      <w:r w:rsidRPr="00C00055">
        <w:rPr>
          <w:rFonts w:ascii="Times New Roman" w:eastAsia="Times New Roman" w:hAnsi="Times New Roman"/>
          <w:sz w:val="24"/>
          <w:szCs w:val="24"/>
          <w:lang w:eastAsia="hu-HU"/>
        </w:rPr>
        <w:t xml:space="preserve"> az aktív korúak ellátására jogosult személyek részére a lakókörnyezet rendezettségének biztosítása körében előírt részletes szabályokat,”</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b/>
          <w:bCs/>
          <w:sz w:val="24"/>
          <w:szCs w:val="24"/>
          <w:lang w:eastAsia="hu-HU"/>
        </w:rPr>
        <w:t>29. §</w:t>
      </w:r>
      <w:r w:rsidRPr="00C00055">
        <w:rPr>
          <w:rFonts w:ascii="Times New Roman" w:eastAsia="Times New Roman" w:hAnsi="Times New Roman"/>
          <w:sz w:val="24"/>
          <w:szCs w:val="24"/>
          <w:lang w:eastAsia="hu-HU"/>
        </w:rPr>
        <w:t xml:space="preserve"> Az Szt. a 140/F. §</w:t>
      </w:r>
      <w:proofErr w:type="spellStart"/>
      <w:r w:rsidRPr="00C00055">
        <w:rPr>
          <w:rFonts w:ascii="Times New Roman" w:eastAsia="Times New Roman" w:hAnsi="Times New Roman"/>
          <w:sz w:val="24"/>
          <w:szCs w:val="24"/>
          <w:lang w:eastAsia="hu-HU"/>
        </w:rPr>
        <w:t>-t</w:t>
      </w:r>
      <w:proofErr w:type="spellEnd"/>
      <w:r w:rsidRPr="00C00055">
        <w:rPr>
          <w:rFonts w:ascii="Times New Roman" w:eastAsia="Times New Roman" w:hAnsi="Times New Roman"/>
          <w:sz w:val="24"/>
          <w:szCs w:val="24"/>
          <w:lang w:eastAsia="hu-HU"/>
        </w:rPr>
        <w:t xml:space="preserve"> követően a következő 140/G. §</w:t>
      </w:r>
      <w:proofErr w:type="spellStart"/>
      <w:r w:rsidRPr="00C00055">
        <w:rPr>
          <w:rFonts w:ascii="Times New Roman" w:eastAsia="Times New Roman" w:hAnsi="Times New Roman"/>
          <w:sz w:val="24"/>
          <w:szCs w:val="24"/>
          <w:lang w:eastAsia="hu-HU"/>
        </w:rPr>
        <w:t>-sal</w:t>
      </w:r>
      <w:proofErr w:type="spellEnd"/>
      <w:r w:rsidRPr="00C00055">
        <w:rPr>
          <w:rFonts w:ascii="Times New Roman" w:eastAsia="Times New Roman" w:hAnsi="Times New Roman"/>
          <w:sz w:val="24"/>
          <w:szCs w:val="24"/>
          <w:lang w:eastAsia="hu-HU"/>
        </w:rPr>
        <w:t xml:space="preserve"> egészül ki:</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sz w:val="24"/>
          <w:szCs w:val="24"/>
          <w:lang w:eastAsia="hu-HU"/>
        </w:rPr>
        <w:t>„140/G. § Azt az aktív korúak ellátására jogosult személyt, akinek 2011. augusztus 31-én bérpótló jogosultsága áll fenn, 2011. szeptember 1-jétől foglalkoztatást helyettesítő támogatásra jogosultnak kell tekinteni.”</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b/>
          <w:bCs/>
          <w:sz w:val="24"/>
          <w:szCs w:val="24"/>
          <w:lang w:eastAsia="hu-HU"/>
        </w:rPr>
        <w:t>30. §</w:t>
      </w:r>
      <w:r w:rsidRPr="00C00055">
        <w:rPr>
          <w:rFonts w:ascii="Times New Roman" w:eastAsia="Times New Roman" w:hAnsi="Times New Roman"/>
          <w:sz w:val="24"/>
          <w:szCs w:val="24"/>
          <w:lang w:eastAsia="hu-HU"/>
        </w:rPr>
        <w:t xml:space="preserve"> Az Szt. a következő 140/H. §</w:t>
      </w:r>
      <w:proofErr w:type="spellStart"/>
      <w:r w:rsidRPr="00C00055">
        <w:rPr>
          <w:rFonts w:ascii="Times New Roman" w:eastAsia="Times New Roman" w:hAnsi="Times New Roman"/>
          <w:sz w:val="24"/>
          <w:szCs w:val="24"/>
          <w:lang w:eastAsia="hu-HU"/>
        </w:rPr>
        <w:t>-sal</w:t>
      </w:r>
      <w:proofErr w:type="spellEnd"/>
      <w:r w:rsidRPr="00C00055">
        <w:rPr>
          <w:rFonts w:ascii="Times New Roman" w:eastAsia="Times New Roman" w:hAnsi="Times New Roman"/>
          <w:sz w:val="24"/>
          <w:szCs w:val="24"/>
          <w:lang w:eastAsia="hu-HU"/>
        </w:rPr>
        <w:t xml:space="preserve"> egészül ki:</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sz w:val="24"/>
          <w:szCs w:val="24"/>
          <w:lang w:eastAsia="hu-HU"/>
        </w:rPr>
        <w:t xml:space="preserve">„140/H. § (1) Az </w:t>
      </w:r>
      <w:proofErr w:type="spellStart"/>
      <w:r w:rsidRPr="00C00055">
        <w:rPr>
          <w:rFonts w:ascii="Times New Roman" w:eastAsia="Times New Roman" w:hAnsi="Times New Roman"/>
          <w:sz w:val="24"/>
          <w:szCs w:val="24"/>
          <w:lang w:eastAsia="hu-HU"/>
        </w:rPr>
        <w:t>Szt.-nek</w:t>
      </w:r>
      <w:proofErr w:type="spellEnd"/>
      <w:r w:rsidRPr="00C00055">
        <w:rPr>
          <w:rFonts w:ascii="Times New Roman" w:eastAsia="Times New Roman" w:hAnsi="Times New Roman"/>
          <w:sz w:val="24"/>
          <w:szCs w:val="24"/>
          <w:lang w:eastAsia="hu-HU"/>
        </w:rPr>
        <w:t xml:space="preserve"> a közfoglalkoztatásról és a közfoglalkoztatáshoz kapcsolódó, valamint egyéb törvények módosításáról szóló 2011. évi CVI. törvénnyel megállapított 37. § (4) bekezdésében foglaltakat a 2012. január 1-jén folyamatban lévő, az aktív korúak ellátására való jogosultság megállapítása iránti kérelmek elbírálására irányuló eljárásokban is alkalmazni kell.</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sz w:val="24"/>
          <w:szCs w:val="24"/>
          <w:lang w:eastAsia="hu-HU"/>
        </w:rPr>
        <w:t xml:space="preserve">(2) A jegyző a 2012. január 1-jét megelőzően megállapított rendszeres szociális segély összegét, valamint a közfoglalkoztatásról és a közfoglalkoztatáshoz kapcsolódó, valamint egyéb törvények módosításáról szóló 2011. évi CVI. törvénnyel megállapított, az Szt. 37. § (1) bekezdés </w:t>
      </w:r>
      <w:r w:rsidRPr="00C00055">
        <w:rPr>
          <w:rFonts w:ascii="Times New Roman" w:eastAsia="Times New Roman" w:hAnsi="Times New Roman"/>
          <w:i/>
          <w:iCs/>
          <w:sz w:val="24"/>
          <w:szCs w:val="24"/>
          <w:lang w:eastAsia="hu-HU"/>
        </w:rPr>
        <w:t>b)</w:t>
      </w:r>
      <w:r w:rsidRPr="00C00055">
        <w:rPr>
          <w:rFonts w:ascii="Times New Roman" w:eastAsia="Times New Roman" w:hAnsi="Times New Roman"/>
          <w:sz w:val="24"/>
          <w:szCs w:val="24"/>
          <w:lang w:eastAsia="hu-HU"/>
        </w:rPr>
        <w:t xml:space="preserve"> pontja szerinti jogosultsági feltételeket 90 napon belül felülvizsgálja, és</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proofErr w:type="gramStart"/>
      <w:r w:rsidRPr="00C00055">
        <w:rPr>
          <w:rFonts w:ascii="Times New Roman" w:eastAsia="Times New Roman" w:hAnsi="Times New Roman"/>
          <w:i/>
          <w:iCs/>
          <w:sz w:val="24"/>
          <w:szCs w:val="24"/>
          <w:lang w:eastAsia="hu-HU"/>
        </w:rPr>
        <w:t>a</w:t>
      </w:r>
      <w:proofErr w:type="gramEnd"/>
      <w:r w:rsidRPr="00C00055">
        <w:rPr>
          <w:rFonts w:ascii="Times New Roman" w:eastAsia="Times New Roman" w:hAnsi="Times New Roman"/>
          <w:i/>
          <w:iCs/>
          <w:sz w:val="24"/>
          <w:szCs w:val="24"/>
          <w:lang w:eastAsia="hu-HU"/>
        </w:rPr>
        <w:t>)</w:t>
      </w:r>
      <w:r w:rsidRPr="00C00055">
        <w:rPr>
          <w:rFonts w:ascii="Times New Roman" w:eastAsia="Times New Roman" w:hAnsi="Times New Roman"/>
          <w:sz w:val="24"/>
          <w:szCs w:val="24"/>
          <w:lang w:eastAsia="hu-HU"/>
        </w:rPr>
        <w:t xml:space="preserve"> intézkedik arról, hogy első alkalommal az április hónapra járó rendszeres szociális segély a közfoglalkoztatásról és a közfoglalkoztatáshoz kapcsolódó, valamint egyéb törvények módosításáról szóló 2011. évi CVI. törvénnyel megállapított 37. § (4) bekezdésben foglaltak szerinti összegre figyelemmel kerüljön folyósításra,</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i/>
          <w:iCs/>
          <w:sz w:val="24"/>
          <w:szCs w:val="24"/>
          <w:lang w:eastAsia="hu-HU"/>
        </w:rPr>
        <w:t>b)</w:t>
      </w:r>
      <w:r w:rsidRPr="00C00055">
        <w:rPr>
          <w:rFonts w:ascii="Times New Roman" w:eastAsia="Times New Roman" w:hAnsi="Times New Roman"/>
          <w:sz w:val="24"/>
          <w:szCs w:val="24"/>
          <w:lang w:eastAsia="hu-HU"/>
        </w:rPr>
        <w:t xml:space="preserve"> amennyiben a rendszeres szociális segélyre való jogosultságnak az Szt. 2012. január 1-jén hatályos 37. § (1) bekezdés </w:t>
      </w:r>
      <w:r w:rsidRPr="00C00055">
        <w:rPr>
          <w:rFonts w:ascii="Times New Roman" w:eastAsia="Times New Roman" w:hAnsi="Times New Roman"/>
          <w:i/>
          <w:iCs/>
          <w:sz w:val="24"/>
          <w:szCs w:val="24"/>
          <w:lang w:eastAsia="hu-HU"/>
        </w:rPr>
        <w:t>b)</w:t>
      </w:r>
      <w:r w:rsidRPr="00C00055">
        <w:rPr>
          <w:rFonts w:ascii="Times New Roman" w:eastAsia="Times New Roman" w:hAnsi="Times New Roman"/>
          <w:sz w:val="24"/>
          <w:szCs w:val="24"/>
          <w:lang w:eastAsia="hu-HU"/>
        </w:rPr>
        <w:t xml:space="preserve"> pontja szerinti feltétele nem áll fenn, de az aktív korúak ellátására való jogosultsága egyébként fennáll, 2012. április 1-jétől a foglalkoztatást helyettesítő támogatásra való jogosultságot kell megállapítani azzal, hogy 2012. január–március hónapjaira a rendszeres szociális segélyt folyósítani kell.”</w:t>
      </w:r>
    </w:p>
    <w:p w:rsidR="00C00055" w:rsidRPr="00C00055" w:rsidRDefault="00C00055" w:rsidP="00C00055">
      <w:pPr>
        <w:spacing w:before="160" w:after="160" w:line="240" w:lineRule="auto"/>
        <w:jc w:val="left"/>
        <w:rPr>
          <w:rFonts w:ascii="Times New Roman" w:eastAsia="Times New Roman" w:hAnsi="Times New Roman"/>
          <w:sz w:val="24"/>
          <w:szCs w:val="24"/>
          <w:lang w:eastAsia="hu-HU"/>
        </w:rPr>
      </w:pPr>
      <w:r w:rsidRPr="00C00055">
        <w:rPr>
          <w:rFonts w:ascii="Times New Roman" w:eastAsia="Times New Roman" w:hAnsi="Times New Roman"/>
          <w:b/>
          <w:bCs/>
          <w:sz w:val="24"/>
          <w:szCs w:val="24"/>
          <w:lang w:eastAsia="hu-HU"/>
        </w:rPr>
        <w:t>A személyi jövedelemadóról szóló 1995. évi CXVII. törvény módosítása</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b/>
          <w:bCs/>
          <w:sz w:val="24"/>
          <w:szCs w:val="24"/>
          <w:lang w:eastAsia="hu-HU"/>
        </w:rPr>
        <w:t>31. §</w:t>
      </w:r>
      <w:r w:rsidRPr="00C00055">
        <w:rPr>
          <w:rFonts w:ascii="Times New Roman" w:eastAsia="Times New Roman" w:hAnsi="Times New Roman"/>
          <w:sz w:val="24"/>
          <w:szCs w:val="24"/>
          <w:lang w:eastAsia="hu-HU"/>
        </w:rPr>
        <w:t xml:space="preserve"> A személyi jövedelemadóról szóló 1995. évi CXVII. törvény (a továbbiakban: Szja. tv.) 3. § 21. pont </w:t>
      </w:r>
      <w:r w:rsidRPr="00C00055">
        <w:rPr>
          <w:rFonts w:ascii="Times New Roman" w:eastAsia="Times New Roman" w:hAnsi="Times New Roman"/>
          <w:i/>
          <w:iCs/>
          <w:sz w:val="24"/>
          <w:szCs w:val="24"/>
          <w:lang w:eastAsia="hu-HU"/>
        </w:rPr>
        <w:t>a)</w:t>
      </w:r>
      <w:r w:rsidRPr="00C00055">
        <w:rPr>
          <w:rFonts w:ascii="Times New Roman" w:eastAsia="Times New Roman" w:hAnsi="Times New Roman"/>
          <w:sz w:val="24"/>
          <w:szCs w:val="24"/>
          <w:lang w:eastAsia="hu-HU"/>
        </w:rPr>
        <w:t xml:space="preserve"> alpontja helyébe a következő rendelkezés lép:</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i/>
          <w:iCs/>
          <w:sz w:val="24"/>
          <w:szCs w:val="24"/>
          <w:lang w:eastAsia="hu-HU"/>
        </w:rPr>
        <w:t>(21. Bér:)</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sz w:val="24"/>
          <w:szCs w:val="24"/>
          <w:lang w:eastAsia="hu-HU"/>
        </w:rPr>
        <w:t>„</w:t>
      </w:r>
      <w:r w:rsidRPr="00C00055">
        <w:rPr>
          <w:rFonts w:ascii="Times New Roman" w:eastAsia="Times New Roman" w:hAnsi="Times New Roman"/>
          <w:i/>
          <w:iCs/>
          <w:sz w:val="24"/>
          <w:szCs w:val="24"/>
          <w:lang w:eastAsia="hu-HU"/>
        </w:rPr>
        <w:t>a)</w:t>
      </w:r>
      <w:r w:rsidRPr="00C00055">
        <w:rPr>
          <w:rFonts w:ascii="Times New Roman" w:eastAsia="Times New Roman" w:hAnsi="Times New Roman"/>
          <w:sz w:val="24"/>
          <w:szCs w:val="24"/>
          <w:lang w:eastAsia="hu-HU"/>
        </w:rPr>
        <w:t xml:space="preserve"> a munkaviszonyból, közfoglalkoztatási jogviszonyból származó jövedelem (kivéve a munkáltató által fizetett adóköteles biztosítási díjat, valamint a munkaviszony megszüntetésére tekintettel kapott végkielégítést);”</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b/>
          <w:bCs/>
          <w:sz w:val="24"/>
          <w:szCs w:val="24"/>
          <w:lang w:eastAsia="hu-HU"/>
        </w:rPr>
        <w:t>32. §</w:t>
      </w:r>
      <w:r w:rsidRPr="00C00055">
        <w:rPr>
          <w:rFonts w:ascii="Times New Roman" w:eastAsia="Times New Roman" w:hAnsi="Times New Roman"/>
          <w:sz w:val="24"/>
          <w:szCs w:val="24"/>
          <w:lang w:eastAsia="hu-HU"/>
        </w:rPr>
        <w:t xml:space="preserve"> Az Szja. tv. 25. § (1) bekezdésének helyébe a következő rendelkezés lép:</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sz w:val="24"/>
          <w:szCs w:val="24"/>
          <w:lang w:eastAsia="hu-HU"/>
        </w:rPr>
        <w:t xml:space="preserve">„(1) Nem önálló tevékenységből származó bevétel minden olyan bevétel, amelyet a magánszemély e tevékenységével összefüggésben, vagy egyébként az e tevékenysége alapjául szolgáló jogviszonyára tekintettel megszerez. </w:t>
      </w:r>
      <w:proofErr w:type="gramStart"/>
      <w:r w:rsidRPr="00C00055">
        <w:rPr>
          <w:rFonts w:ascii="Times New Roman" w:eastAsia="Times New Roman" w:hAnsi="Times New Roman"/>
          <w:sz w:val="24"/>
          <w:szCs w:val="24"/>
          <w:lang w:eastAsia="hu-HU"/>
        </w:rPr>
        <w:t>Ilyennek minősül különösen a nem önálló tevékenység alapjául szolgáló jogviszonyra tekintettel munkabér, közfoglalkoztatási bér, tiszteletdíj, illetmény, jutalom, üzemanyag-megtakarítás címén fizetett összeg, költségtérítés, a más személy által fizetett adóköteles biztosítási díj címén kapott bevétel, a társas vállalkozásban személyesen közreműködő magánszemély tag (a továbbiakban: személyes közreműködő) által személyes közreműködése ellenében kapott juttatás, ha azt a társas vállalkozás költségei között számolják el (a továbbiakban: személyes közreműködői díj).</w:t>
      </w:r>
      <w:proofErr w:type="gramEnd"/>
      <w:r w:rsidRPr="00C00055">
        <w:rPr>
          <w:rFonts w:ascii="Times New Roman" w:eastAsia="Times New Roman" w:hAnsi="Times New Roman"/>
          <w:sz w:val="24"/>
          <w:szCs w:val="24"/>
          <w:lang w:eastAsia="hu-HU"/>
        </w:rPr>
        <w:t xml:space="preserve"> Figyelemmel a (2) bekezdés rendelkezéseire is, a nem önálló tevékenységből származó bevétel egésze jövedelem, kivéve a nem önálló tevékenységre tekintettel költségtérítés címén kapott bevételt, melyből levonható – legfeljebb a költségtérítés címén kapott bevétel mértékéig – a 3. számú melléklet rendelkezései szerint elismert költség.”</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b/>
          <w:bCs/>
          <w:sz w:val="24"/>
          <w:szCs w:val="24"/>
          <w:lang w:eastAsia="hu-HU"/>
        </w:rPr>
        <w:t>33. §</w:t>
      </w:r>
      <w:r w:rsidRPr="00C00055">
        <w:rPr>
          <w:rFonts w:ascii="Times New Roman" w:eastAsia="Times New Roman" w:hAnsi="Times New Roman"/>
          <w:sz w:val="24"/>
          <w:szCs w:val="24"/>
          <w:lang w:eastAsia="hu-HU"/>
        </w:rPr>
        <w:t xml:space="preserve"> Az Szja. tv. 1. számú mellékletének 8. pontja a következő 8.40. alponttal egészül ki:</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i/>
          <w:iCs/>
          <w:sz w:val="24"/>
          <w:szCs w:val="24"/>
          <w:lang w:eastAsia="hu-HU"/>
        </w:rPr>
        <w:t>(8. A nem pénzben kapott juttatások közül adómentes)</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sz w:val="24"/>
          <w:szCs w:val="24"/>
          <w:lang w:eastAsia="hu-HU"/>
        </w:rPr>
        <w:t>„8.40. a közfoglalkoztatási rendszerben a közfoglalkoztatottnak a külön törvényben meghatározott természetbeni ellátások.”</w:t>
      </w:r>
    </w:p>
    <w:p w:rsidR="00C00055" w:rsidRPr="00C00055" w:rsidRDefault="00C00055" w:rsidP="00C00055">
      <w:pPr>
        <w:spacing w:before="160" w:after="160" w:line="240" w:lineRule="auto"/>
        <w:jc w:val="left"/>
        <w:rPr>
          <w:rFonts w:ascii="Times New Roman" w:eastAsia="Times New Roman" w:hAnsi="Times New Roman"/>
          <w:sz w:val="24"/>
          <w:szCs w:val="24"/>
          <w:lang w:eastAsia="hu-HU"/>
        </w:rPr>
      </w:pPr>
      <w:r w:rsidRPr="00C00055">
        <w:rPr>
          <w:rFonts w:ascii="Times New Roman" w:eastAsia="Times New Roman" w:hAnsi="Times New Roman"/>
          <w:b/>
          <w:bCs/>
          <w:sz w:val="24"/>
          <w:szCs w:val="24"/>
          <w:lang w:eastAsia="hu-HU"/>
        </w:rPr>
        <w:t>A bírósági végrehajtásról szóló 1994. évi LIII. törvény módosítása</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b/>
          <w:bCs/>
          <w:sz w:val="24"/>
          <w:szCs w:val="24"/>
          <w:lang w:eastAsia="hu-HU"/>
        </w:rPr>
        <w:t>34. §</w:t>
      </w:r>
      <w:r w:rsidRPr="00C00055">
        <w:rPr>
          <w:rFonts w:ascii="Times New Roman" w:eastAsia="Times New Roman" w:hAnsi="Times New Roman"/>
          <w:sz w:val="24"/>
          <w:szCs w:val="24"/>
          <w:lang w:eastAsia="hu-HU"/>
        </w:rPr>
        <w:t xml:space="preserve"> A bírósági végrehajtásról szóló 1994. évi LIII. törvény 7. § (1) bekezdésének helyébe a következő rendelkezés lép:</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sz w:val="24"/>
          <w:szCs w:val="24"/>
          <w:lang w:eastAsia="hu-HU"/>
        </w:rPr>
        <w:t xml:space="preserve">„(1) </w:t>
      </w:r>
      <w:proofErr w:type="gramStart"/>
      <w:r w:rsidRPr="00C00055">
        <w:rPr>
          <w:rFonts w:ascii="Times New Roman" w:eastAsia="Times New Roman" w:hAnsi="Times New Roman"/>
          <w:sz w:val="24"/>
          <w:szCs w:val="24"/>
          <w:lang w:eastAsia="hu-HU"/>
        </w:rPr>
        <w:t>A bírósági végrehajtás során a pénzkövetelést elsősorban a pénzforgalmi szolgáltatónál kezelt, az adós rendelkezése alatt álló összegből, illetőleg az adós munkabéréből, illetményéből, munkadíjából, a munkaviszonyon, közfoglalkoztatási jogviszonyon, munkaviszony jellegű szövetkezeti jogviszonyon, közszolgálati és közalkalmazotti jogviszonyon, szolgálati viszonyon, társadalombiztosítási jogviszonyon alapuló járandóságából, valamint a munkából eredő egyéb rendszeres, időszakonként visszatérően kapott díjazásából, juttatásából, követeléséből (a továbbiakban együtt: munkabéréből) kell behajtani.”</w:t>
      </w:r>
      <w:proofErr w:type="gramEnd"/>
    </w:p>
    <w:p w:rsidR="00C00055" w:rsidRPr="00C00055" w:rsidRDefault="00C00055" w:rsidP="00C00055">
      <w:pPr>
        <w:spacing w:before="160" w:after="160" w:line="240" w:lineRule="auto"/>
        <w:jc w:val="left"/>
        <w:rPr>
          <w:rFonts w:ascii="Times New Roman" w:eastAsia="Times New Roman" w:hAnsi="Times New Roman"/>
          <w:sz w:val="24"/>
          <w:szCs w:val="24"/>
          <w:lang w:eastAsia="hu-HU"/>
        </w:rPr>
      </w:pPr>
      <w:r w:rsidRPr="00C00055">
        <w:rPr>
          <w:rFonts w:ascii="Times New Roman" w:eastAsia="Times New Roman" w:hAnsi="Times New Roman"/>
          <w:b/>
          <w:bCs/>
          <w:sz w:val="24"/>
          <w:szCs w:val="24"/>
          <w:lang w:eastAsia="hu-HU"/>
        </w:rPr>
        <w:t>A társadalombiztosítás ellátásaira és a magánnyugdíjra jogosultakról, valamint e szolgáltatások fedezetéről szóló 1997. évi LXXX. törvény módosítása</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b/>
          <w:bCs/>
          <w:sz w:val="24"/>
          <w:szCs w:val="24"/>
          <w:lang w:eastAsia="hu-HU"/>
        </w:rPr>
        <w:t>35. §</w:t>
      </w:r>
      <w:r w:rsidRPr="00C00055">
        <w:rPr>
          <w:rFonts w:ascii="Times New Roman" w:eastAsia="Times New Roman" w:hAnsi="Times New Roman"/>
          <w:sz w:val="24"/>
          <w:szCs w:val="24"/>
          <w:lang w:eastAsia="hu-HU"/>
        </w:rPr>
        <w:t xml:space="preserve"> A társadalombiztosítás ellátásaira és a magánnyugdíjra jogosultakról, valamint e szolgáltatások fedezetéről szóló 1997. évi LXXX. törvény (a továbbiakban: Tbj.) 4. § </w:t>
      </w:r>
      <w:r w:rsidRPr="00C00055">
        <w:rPr>
          <w:rFonts w:ascii="Times New Roman" w:eastAsia="Times New Roman" w:hAnsi="Times New Roman"/>
          <w:i/>
          <w:iCs/>
          <w:sz w:val="24"/>
          <w:szCs w:val="24"/>
          <w:lang w:eastAsia="hu-HU"/>
        </w:rPr>
        <w:t>a)</w:t>
      </w:r>
      <w:r w:rsidRPr="00C00055">
        <w:rPr>
          <w:rFonts w:ascii="Times New Roman" w:eastAsia="Times New Roman" w:hAnsi="Times New Roman"/>
          <w:sz w:val="24"/>
          <w:szCs w:val="24"/>
          <w:lang w:eastAsia="hu-HU"/>
        </w:rPr>
        <w:t xml:space="preserve"> alpont 4. pontja helyébe a következő rendelkezés lép:</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i/>
          <w:iCs/>
          <w:sz w:val="24"/>
          <w:szCs w:val="24"/>
          <w:lang w:eastAsia="hu-HU"/>
        </w:rPr>
        <w:t>(Foglalkoztató)</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sz w:val="24"/>
          <w:szCs w:val="24"/>
          <w:lang w:eastAsia="hu-HU"/>
        </w:rPr>
        <w:t>„4. az álláskeresési járadékban, keresetpótló juttatásban, vállalkozói járadékban, valamint munkanélküli-járadékban, álláskeresést ösztönző juttatásban, nyugdíj előtti álláskeresési segélyben (a továbbiakban együtt: álláskeresési támogatás) részesülő, biztosítottnak minősülő személy esetén az ellátást folyósító szerv,”</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b/>
          <w:bCs/>
          <w:sz w:val="24"/>
          <w:szCs w:val="24"/>
          <w:lang w:eastAsia="hu-HU"/>
        </w:rPr>
        <w:t>36. §</w:t>
      </w:r>
      <w:r w:rsidRPr="00C00055">
        <w:rPr>
          <w:rFonts w:ascii="Times New Roman" w:eastAsia="Times New Roman" w:hAnsi="Times New Roman"/>
          <w:sz w:val="24"/>
          <w:szCs w:val="24"/>
          <w:lang w:eastAsia="hu-HU"/>
        </w:rPr>
        <w:t xml:space="preserve"> A Tbj. 5. § (1) bekezdés </w:t>
      </w:r>
      <w:r w:rsidRPr="00C00055">
        <w:rPr>
          <w:rFonts w:ascii="Times New Roman" w:eastAsia="Times New Roman" w:hAnsi="Times New Roman"/>
          <w:i/>
          <w:iCs/>
          <w:sz w:val="24"/>
          <w:szCs w:val="24"/>
          <w:lang w:eastAsia="hu-HU"/>
        </w:rPr>
        <w:t>a)</w:t>
      </w:r>
      <w:r w:rsidRPr="00C00055">
        <w:rPr>
          <w:rFonts w:ascii="Times New Roman" w:eastAsia="Times New Roman" w:hAnsi="Times New Roman"/>
          <w:sz w:val="24"/>
          <w:szCs w:val="24"/>
          <w:lang w:eastAsia="hu-HU"/>
        </w:rPr>
        <w:t xml:space="preserve"> pontja helyébe a következő rendelkezés lép:</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i/>
          <w:iCs/>
          <w:sz w:val="24"/>
          <w:szCs w:val="24"/>
          <w:lang w:eastAsia="hu-HU"/>
        </w:rPr>
        <w:t>(E törvény alapján biztosított)</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proofErr w:type="gramStart"/>
      <w:r w:rsidRPr="00C00055">
        <w:rPr>
          <w:rFonts w:ascii="Times New Roman" w:eastAsia="Times New Roman" w:hAnsi="Times New Roman"/>
          <w:sz w:val="24"/>
          <w:szCs w:val="24"/>
          <w:lang w:eastAsia="hu-HU"/>
        </w:rPr>
        <w:t>„</w:t>
      </w:r>
      <w:r w:rsidRPr="00C00055">
        <w:rPr>
          <w:rFonts w:ascii="Times New Roman" w:eastAsia="Times New Roman" w:hAnsi="Times New Roman"/>
          <w:i/>
          <w:iCs/>
          <w:sz w:val="24"/>
          <w:szCs w:val="24"/>
          <w:lang w:eastAsia="hu-HU"/>
        </w:rPr>
        <w:t>a)</w:t>
      </w:r>
      <w:r w:rsidRPr="00C00055">
        <w:rPr>
          <w:rFonts w:ascii="Times New Roman" w:eastAsia="Times New Roman" w:hAnsi="Times New Roman"/>
          <w:sz w:val="24"/>
          <w:szCs w:val="24"/>
          <w:lang w:eastAsia="hu-HU"/>
        </w:rPr>
        <w:t xml:space="preserve"> a munkaviszonyban (ideértve az országgyűlési képviselőt is), közalkalmazotti, illetőleg közszolgálati jogviszonyban, ügyészségi szolgálati jogviszonyban, bírósági jogviszonyban, igazságügyi alkalmazotti szolgálati viszonyban, hivatásos nevelőszülői jogviszonyban, ösztöndíjas foglalkoztatási jogviszonyban, közfoglalkoztatási jogviszonyban álló személy, a Magyar Honvédség, a rendvédelmi szervek, a polgári nemzetbiztonsági szolgálatok, a Nemzeti Adó- és Vámhivatal hivatásos állományú tagja, a Magyar Honvédség szerződéses állományú tagja, a katonai szolgálatot teljesítő önkéntes tartalékos katona</w:t>
      </w:r>
      <w:proofErr w:type="gramEnd"/>
      <w:r w:rsidRPr="00C00055">
        <w:rPr>
          <w:rFonts w:ascii="Times New Roman" w:eastAsia="Times New Roman" w:hAnsi="Times New Roman"/>
          <w:sz w:val="24"/>
          <w:szCs w:val="24"/>
          <w:lang w:eastAsia="hu-HU"/>
        </w:rPr>
        <w:t xml:space="preserve"> (a továbbiakban: munkaviszony), tekintet nélkül arra, hogy foglalkoztatása teljes vagy részmunkaidőben történik,”</w:t>
      </w:r>
    </w:p>
    <w:p w:rsidR="00C00055" w:rsidRPr="00C00055" w:rsidRDefault="00C00055" w:rsidP="00C00055">
      <w:pPr>
        <w:spacing w:before="160" w:after="160" w:line="240" w:lineRule="auto"/>
        <w:jc w:val="left"/>
        <w:rPr>
          <w:rFonts w:ascii="Times New Roman" w:eastAsia="Times New Roman" w:hAnsi="Times New Roman"/>
          <w:sz w:val="24"/>
          <w:szCs w:val="24"/>
          <w:lang w:eastAsia="hu-HU"/>
        </w:rPr>
      </w:pPr>
      <w:r w:rsidRPr="00C00055">
        <w:rPr>
          <w:rFonts w:ascii="Times New Roman" w:eastAsia="Times New Roman" w:hAnsi="Times New Roman"/>
          <w:b/>
          <w:bCs/>
          <w:sz w:val="24"/>
          <w:szCs w:val="24"/>
          <w:lang w:eastAsia="hu-HU"/>
        </w:rPr>
        <w:t>A gyermekek védelméről és a gyámügyi igazgatásról szóló 1997. évi XXXI. törvény módosítása</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b/>
          <w:bCs/>
          <w:sz w:val="24"/>
          <w:szCs w:val="24"/>
          <w:lang w:eastAsia="hu-HU"/>
        </w:rPr>
        <w:t>37. §</w:t>
      </w:r>
      <w:r w:rsidRPr="00C00055">
        <w:rPr>
          <w:rFonts w:ascii="Times New Roman" w:eastAsia="Times New Roman" w:hAnsi="Times New Roman"/>
          <w:sz w:val="24"/>
          <w:szCs w:val="24"/>
          <w:lang w:eastAsia="hu-HU"/>
        </w:rPr>
        <w:t xml:space="preserve"> A gyermekek védelméről és a gyámügyi igazgatásról szóló 1997. évi XXXI. törvény (a továbbiakban: Gyvt.) 51. §</w:t>
      </w:r>
      <w:proofErr w:type="spellStart"/>
      <w:r w:rsidRPr="00C00055">
        <w:rPr>
          <w:rFonts w:ascii="Times New Roman" w:eastAsia="Times New Roman" w:hAnsi="Times New Roman"/>
          <w:sz w:val="24"/>
          <w:szCs w:val="24"/>
          <w:lang w:eastAsia="hu-HU"/>
        </w:rPr>
        <w:t>-</w:t>
      </w:r>
      <w:proofErr w:type="gramStart"/>
      <w:r w:rsidRPr="00C00055">
        <w:rPr>
          <w:rFonts w:ascii="Times New Roman" w:eastAsia="Times New Roman" w:hAnsi="Times New Roman"/>
          <w:sz w:val="24"/>
          <w:szCs w:val="24"/>
          <w:lang w:eastAsia="hu-HU"/>
        </w:rPr>
        <w:t>a</w:t>
      </w:r>
      <w:proofErr w:type="spellEnd"/>
      <w:proofErr w:type="gramEnd"/>
      <w:r w:rsidRPr="00C00055">
        <w:rPr>
          <w:rFonts w:ascii="Times New Roman" w:eastAsia="Times New Roman" w:hAnsi="Times New Roman"/>
          <w:sz w:val="24"/>
          <w:szCs w:val="24"/>
          <w:lang w:eastAsia="hu-HU"/>
        </w:rPr>
        <w:t xml:space="preserve"> a következő (4)–(9) bekezdéssel egészül ki:</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sz w:val="24"/>
          <w:szCs w:val="24"/>
          <w:lang w:eastAsia="hu-HU"/>
        </w:rPr>
        <w:t>„(4) A családok átmeneti otthona krízisközpontot működtethet.</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sz w:val="24"/>
          <w:szCs w:val="24"/>
          <w:lang w:eastAsia="hu-HU"/>
        </w:rPr>
        <w:t>(5) A krízisközpont befogadja a hozzátartozók közötti erőszak miatt krízishelyzetbe került, a hozzátartozók közötti erőszak miatt alkalmazható távoltartásról szóló törvény szerint bántalmazottnak minősülő személyt és azt a vele egy háztartásban élő személyt, akinek tartására jogszabály, szerződés vagy bírósági határozat alapján köteles (a továbbiakban együtt: bántalmazott család).</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sz w:val="24"/>
          <w:szCs w:val="24"/>
          <w:lang w:eastAsia="hu-HU"/>
        </w:rPr>
        <w:t>(6) A krízisközpont a bántalmazott család számára</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proofErr w:type="gramStart"/>
      <w:r w:rsidRPr="00C00055">
        <w:rPr>
          <w:rFonts w:ascii="Times New Roman" w:eastAsia="Times New Roman" w:hAnsi="Times New Roman"/>
          <w:i/>
          <w:iCs/>
          <w:sz w:val="24"/>
          <w:szCs w:val="24"/>
          <w:lang w:eastAsia="hu-HU"/>
        </w:rPr>
        <w:t>a</w:t>
      </w:r>
      <w:proofErr w:type="gramEnd"/>
      <w:r w:rsidRPr="00C00055">
        <w:rPr>
          <w:rFonts w:ascii="Times New Roman" w:eastAsia="Times New Roman" w:hAnsi="Times New Roman"/>
          <w:i/>
          <w:iCs/>
          <w:sz w:val="24"/>
          <w:szCs w:val="24"/>
          <w:lang w:eastAsia="hu-HU"/>
        </w:rPr>
        <w:t>)</w:t>
      </w:r>
      <w:r w:rsidRPr="00C00055">
        <w:rPr>
          <w:rFonts w:ascii="Times New Roman" w:eastAsia="Times New Roman" w:hAnsi="Times New Roman"/>
          <w:sz w:val="24"/>
          <w:szCs w:val="24"/>
          <w:lang w:eastAsia="hu-HU"/>
        </w:rPr>
        <w:t xml:space="preserve"> alaptevékenysége keretében legfeljebb nyolc hét időtartamra</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proofErr w:type="spellStart"/>
      <w:r w:rsidRPr="00C00055">
        <w:rPr>
          <w:rFonts w:ascii="Times New Roman" w:eastAsia="Times New Roman" w:hAnsi="Times New Roman"/>
          <w:i/>
          <w:iCs/>
          <w:sz w:val="24"/>
          <w:szCs w:val="24"/>
          <w:lang w:eastAsia="hu-HU"/>
        </w:rPr>
        <w:t>aa</w:t>
      </w:r>
      <w:proofErr w:type="spellEnd"/>
      <w:r w:rsidRPr="00C00055">
        <w:rPr>
          <w:rFonts w:ascii="Times New Roman" w:eastAsia="Times New Roman" w:hAnsi="Times New Roman"/>
          <w:i/>
          <w:iCs/>
          <w:sz w:val="24"/>
          <w:szCs w:val="24"/>
          <w:lang w:eastAsia="hu-HU"/>
        </w:rPr>
        <w:t>)</w:t>
      </w:r>
      <w:r w:rsidRPr="00C00055">
        <w:rPr>
          <w:rFonts w:ascii="Times New Roman" w:eastAsia="Times New Roman" w:hAnsi="Times New Roman"/>
          <w:sz w:val="24"/>
          <w:szCs w:val="24"/>
          <w:lang w:eastAsia="hu-HU"/>
        </w:rPr>
        <w:t xml:space="preserve"> lakhatást </w:t>
      </w:r>
      <w:proofErr w:type="gramStart"/>
      <w:r w:rsidRPr="00C00055">
        <w:rPr>
          <w:rFonts w:ascii="Times New Roman" w:eastAsia="Times New Roman" w:hAnsi="Times New Roman"/>
          <w:sz w:val="24"/>
          <w:szCs w:val="24"/>
          <w:lang w:eastAsia="hu-HU"/>
        </w:rPr>
        <w:t>biztosít</w:t>
      </w:r>
      <w:proofErr w:type="gramEnd"/>
      <w:r w:rsidRPr="00C00055">
        <w:rPr>
          <w:rFonts w:ascii="Times New Roman" w:eastAsia="Times New Roman" w:hAnsi="Times New Roman"/>
          <w:sz w:val="24"/>
          <w:szCs w:val="24"/>
          <w:lang w:eastAsia="hu-HU"/>
        </w:rPr>
        <w:t xml:space="preserve"> és szükség esetén biztosítja az étkeztetést, a ruházattal való ellátást, a mentálhigiénés és egészségügyi ellátást,</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proofErr w:type="gramStart"/>
      <w:r w:rsidRPr="00C00055">
        <w:rPr>
          <w:rFonts w:ascii="Times New Roman" w:eastAsia="Times New Roman" w:hAnsi="Times New Roman"/>
          <w:i/>
          <w:iCs/>
          <w:sz w:val="24"/>
          <w:szCs w:val="24"/>
          <w:lang w:eastAsia="hu-HU"/>
        </w:rPr>
        <w:t>ab</w:t>
      </w:r>
      <w:proofErr w:type="gramEnd"/>
      <w:r w:rsidRPr="00C00055">
        <w:rPr>
          <w:rFonts w:ascii="Times New Roman" w:eastAsia="Times New Roman" w:hAnsi="Times New Roman"/>
          <w:i/>
          <w:iCs/>
          <w:sz w:val="24"/>
          <w:szCs w:val="24"/>
          <w:lang w:eastAsia="hu-HU"/>
        </w:rPr>
        <w:t>)</w:t>
      </w:r>
      <w:r w:rsidRPr="00C00055">
        <w:rPr>
          <w:rFonts w:ascii="Times New Roman" w:eastAsia="Times New Roman" w:hAnsi="Times New Roman"/>
          <w:sz w:val="24"/>
          <w:szCs w:val="24"/>
          <w:lang w:eastAsia="hu-HU"/>
        </w:rPr>
        <w:t xml:space="preserve"> közreműködik – a családsegítő, illetve a gyermekjóléti szolgálattal együttműködve – a krízisellátást szükségessé tevő okok megszüntetésében, a család, az egyén helyzetének rendezésében, otthontalanságának megszüntetésében,</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i/>
          <w:iCs/>
          <w:sz w:val="24"/>
          <w:szCs w:val="24"/>
          <w:lang w:eastAsia="hu-HU"/>
        </w:rPr>
        <w:t>b)</w:t>
      </w:r>
      <w:r w:rsidRPr="00C00055">
        <w:rPr>
          <w:rFonts w:ascii="Times New Roman" w:eastAsia="Times New Roman" w:hAnsi="Times New Roman"/>
          <w:sz w:val="24"/>
          <w:szCs w:val="24"/>
          <w:lang w:eastAsia="hu-HU"/>
        </w:rPr>
        <w:t xml:space="preserve"> kiegészítő tevékenysége keretében a bántalmazott társadalmi </w:t>
      </w:r>
      <w:proofErr w:type="spellStart"/>
      <w:r w:rsidRPr="00C00055">
        <w:rPr>
          <w:rFonts w:ascii="Times New Roman" w:eastAsia="Times New Roman" w:hAnsi="Times New Roman"/>
          <w:sz w:val="24"/>
          <w:szCs w:val="24"/>
          <w:lang w:eastAsia="hu-HU"/>
        </w:rPr>
        <w:t>reintegrációja</w:t>
      </w:r>
      <w:proofErr w:type="spellEnd"/>
      <w:r w:rsidRPr="00C00055">
        <w:rPr>
          <w:rFonts w:ascii="Times New Roman" w:eastAsia="Times New Roman" w:hAnsi="Times New Roman"/>
          <w:sz w:val="24"/>
          <w:szCs w:val="24"/>
          <w:lang w:eastAsia="hu-HU"/>
        </w:rPr>
        <w:t xml:space="preserve"> érdekében legfeljebb öt év időtartamra </w:t>
      </w:r>
      <w:proofErr w:type="spellStart"/>
      <w:r w:rsidRPr="00C00055">
        <w:rPr>
          <w:rFonts w:ascii="Times New Roman" w:eastAsia="Times New Roman" w:hAnsi="Times New Roman"/>
          <w:sz w:val="24"/>
          <w:szCs w:val="24"/>
          <w:lang w:eastAsia="hu-HU"/>
        </w:rPr>
        <w:t>félutasház-szolgáltatást</w:t>
      </w:r>
      <w:proofErr w:type="spellEnd"/>
      <w:r w:rsidRPr="00C00055">
        <w:rPr>
          <w:rFonts w:ascii="Times New Roman" w:eastAsia="Times New Roman" w:hAnsi="Times New Roman"/>
          <w:sz w:val="24"/>
          <w:szCs w:val="24"/>
          <w:lang w:eastAsia="hu-HU"/>
        </w:rPr>
        <w:t xml:space="preserve"> nyújthat.</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sz w:val="24"/>
          <w:szCs w:val="24"/>
          <w:lang w:eastAsia="hu-HU"/>
        </w:rPr>
        <w:t xml:space="preserve">(7) A </w:t>
      </w:r>
      <w:proofErr w:type="spellStart"/>
      <w:r w:rsidRPr="00C00055">
        <w:rPr>
          <w:rFonts w:ascii="Times New Roman" w:eastAsia="Times New Roman" w:hAnsi="Times New Roman"/>
          <w:sz w:val="24"/>
          <w:szCs w:val="24"/>
          <w:lang w:eastAsia="hu-HU"/>
        </w:rPr>
        <w:t>félutasház-szolgáltatás</w:t>
      </w:r>
      <w:proofErr w:type="spellEnd"/>
      <w:r w:rsidRPr="00C00055">
        <w:rPr>
          <w:rFonts w:ascii="Times New Roman" w:eastAsia="Times New Roman" w:hAnsi="Times New Roman"/>
          <w:sz w:val="24"/>
          <w:szCs w:val="24"/>
          <w:lang w:eastAsia="hu-HU"/>
        </w:rPr>
        <w:t xml:space="preserve"> keretében a krízisközpontból, illetve a családok átmenti otthonából kikerült bántalmazott család számára lakhatást és az életvezetéshez szükség szerinti segítséget kell biztosítani.</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sz w:val="24"/>
          <w:szCs w:val="24"/>
          <w:lang w:eastAsia="hu-HU"/>
        </w:rPr>
        <w:t xml:space="preserve">(8) A </w:t>
      </w:r>
      <w:proofErr w:type="spellStart"/>
      <w:r w:rsidRPr="00C00055">
        <w:rPr>
          <w:rFonts w:ascii="Times New Roman" w:eastAsia="Times New Roman" w:hAnsi="Times New Roman"/>
          <w:sz w:val="24"/>
          <w:szCs w:val="24"/>
          <w:lang w:eastAsia="hu-HU"/>
        </w:rPr>
        <w:t>félutasház-szolgáltatás</w:t>
      </w:r>
      <w:proofErr w:type="spellEnd"/>
      <w:r w:rsidRPr="00C00055">
        <w:rPr>
          <w:rFonts w:ascii="Times New Roman" w:eastAsia="Times New Roman" w:hAnsi="Times New Roman"/>
          <w:sz w:val="24"/>
          <w:szCs w:val="24"/>
          <w:lang w:eastAsia="hu-HU"/>
        </w:rPr>
        <w:t xml:space="preserve"> igénybevételének feltétele, hogy</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proofErr w:type="gramStart"/>
      <w:r w:rsidRPr="00C00055">
        <w:rPr>
          <w:rFonts w:ascii="Times New Roman" w:eastAsia="Times New Roman" w:hAnsi="Times New Roman"/>
          <w:i/>
          <w:iCs/>
          <w:sz w:val="24"/>
          <w:szCs w:val="24"/>
          <w:lang w:eastAsia="hu-HU"/>
        </w:rPr>
        <w:t>a</w:t>
      </w:r>
      <w:proofErr w:type="gramEnd"/>
      <w:r w:rsidRPr="00C00055">
        <w:rPr>
          <w:rFonts w:ascii="Times New Roman" w:eastAsia="Times New Roman" w:hAnsi="Times New Roman"/>
          <w:i/>
          <w:iCs/>
          <w:sz w:val="24"/>
          <w:szCs w:val="24"/>
          <w:lang w:eastAsia="hu-HU"/>
        </w:rPr>
        <w:t>)</w:t>
      </w:r>
      <w:r w:rsidRPr="00C00055">
        <w:rPr>
          <w:rFonts w:ascii="Times New Roman" w:eastAsia="Times New Roman" w:hAnsi="Times New Roman"/>
          <w:sz w:val="24"/>
          <w:szCs w:val="24"/>
          <w:lang w:eastAsia="hu-HU"/>
        </w:rPr>
        <w:t xml:space="preserve"> a bántalmazottat biztosítással járó jogviszony keretében foglalkoztassák,</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i/>
          <w:iCs/>
          <w:sz w:val="24"/>
          <w:szCs w:val="24"/>
          <w:lang w:eastAsia="hu-HU"/>
        </w:rPr>
        <w:t>b)</w:t>
      </w:r>
      <w:r w:rsidRPr="00C00055">
        <w:rPr>
          <w:rFonts w:ascii="Times New Roman" w:eastAsia="Times New Roman" w:hAnsi="Times New Roman"/>
          <w:sz w:val="24"/>
          <w:szCs w:val="24"/>
          <w:lang w:eastAsia="hu-HU"/>
        </w:rPr>
        <w:t xml:space="preserve"> a bántalmazott vállalja a külön jogszabályban meghatározott </w:t>
      </w:r>
      <w:proofErr w:type="spellStart"/>
      <w:r w:rsidRPr="00C00055">
        <w:rPr>
          <w:rFonts w:ascii="Times New Roman" w:eastAsia="Times New Roman" w:hAnsi="Times New Roman"/>
          <w:sz w:val="24"/>
          <w:szCs w:val="24"/>
          <w:lang w:eastAsia="hu-HU"/>
        </w:rPr>
        <w:t>előtakarékossági</w:t>
      </w:r>
      <w:proofErr w:type="spellEnd"/>
      <w:r w:rsidRPr="00C00055">
        <w:rPr>
          <w:rFonts w:ascii="Times New Roman" w:eastAsia="Times New Roman" w:hAnsi="Times New Roman"/>
          <w:sz w:val="24"/>
          <w:szCs w:val="24"/>
          <w:lang w:eastAsia="hu-HU"/>
        </w:rPr>
        <w:t xml:space="preserve"> programban való részvételt, és</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i/>
          <w:iCs/>
          <w:sz w:val="24"/>
          <w:szCs w:val="24"/>
          <w:lang w:eastAsia="hu-HU"/>
        </w:rPr>
        <w:t>c)</w:t>
      </w:r>
      <w:r w:rsidRPr="00C00055">
        <w:rPr>
          <w:rFonts w:ascii="Times New Roman" w:eastAsia="Times New Roman" w:hAnsi="Times New Roman"/>
          <w:sz w:val="24"/>
          <w:szCs w:val="24"/>
          <w:lang w:eastAsia="hu-HU"/>
        </w:rPr>
        <w:t xml:space="preserve"> a bántalmazott vállalja a külön jogszabályban meghatározott társadalmi </w:t>
      </w:r>
      <w:proofErr w:type="spellStart"/>
      <w:r w:rsidRPr="00C00055">
        <w:rPr>
          <w:rFonts w:ascii="Times New Roman" w:eastAsia="Times New Roman" w:hAnsi="Times New Roman"/>
          <w:sz w:val="24"/>
          <w:szCs w:val="24"/>
          <w:lang w:eastAsia="hu-HU"/>
        </w:rPr>
        <w:t>reintegrációt</w:t>
      </w:r>
      <w:proofErr w:type="spellEnd"/>
      <w:r w:rsidRPr="00C00055">
        <w:rPr>
          <w:rFonts w:ascii="Times New Roman" w:eastAsia="Times New Roman" w:hAnsi="Times New Roman"/>
          <w:sz w:val="24"/>
          <w:szCs w:val="24"/>
          <w:lang w:eastAsia="hu-HU"/>
        </w:rPr>
        <w:t xml:space="preserve"> segítő programban való részvételt.</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sz w:val="24"/>
          <w:szCs w:val="24"/>
          <w:lang w:eastAsia="hu-HU"/>
        </w:rPr>
        <w:t>(9) A krízisközpont működtetését az állam a jogszabályban meghatározott eljárási rend szerint kiválasztott fenntartókkal kötött finanszírozási szerződés útján támogatja. A finanszírozási szerződést – ha jogszabály másként nem rendelkezik – három évre kell megkötni.”</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b/>
          <w:bCs/>
          <w:sz w:val="24"/>
          <w:szCs w:val="24"/>
          <w:lang w:eastAsia="hu-HU"/>
        </w:rPr>
        <w:t>38. §</w:t>
      </w:r>
      <w:r w:rsidRPr="00C00055">
        <w:rPr>
          <w:rFonts w:ascii="Times New Roman" w:eastAsia="Times New Roman" w:hAnsi="Times New Roman"/>
          <w:sz w:val="24"/>
          <w:szCs w:val="24"/>
          <w:lang w:eastAsia="hu-HU"/>
        </w:rPr>
        <w:t xml:space="preserve"> (1) A Gyvt. 96. § (8) bekezdése helyébe a következő rendelkezés lép:</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sz w:val="24"/>
          <w:szCs w:val="24"/>
          <w:lang w:eastAsia="hu-HU"/>
        </w:rPr>
        <w:t>„(8) A miniszter pályázat útján, a fenntartó egyetértésével</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proofErr w:type="gramStart"/>
      <w:r w:rsidRPr="00C00055">
        <w:rPr>
          <w:rFonts w:ascii="Times New Roman" w:eastAsia="Times New Roman" w:hAnsi="Times New Roman"/>
          <w:i/>
          <w:iCs/>
          <w:sz w:val="24"/>
          <w:szCs w:val="24"/>
          <w:lang w:eastAsia="hu-HU"/>
        </w:rPr>
        <w:t>a</w:t>
      </w:r>
      <w:proofErr w:type="gramEnd"/>
      <w:r w:rsidRPr="00C00055">
        <w:rPr>
          <w:rFonts w:ascii="Times New Roman" w:eastAsia="Times New Roman" w:hAnsi="Times New Roman"/>
          <w:i/>
          <w:iCs/>
          <w:sz w:val="24"/>
          <w:szCs w:val="24"/>
          <w:lang w:eastAsia="hu-HU"/>
        </w:rPr>
        <w:t>)</w:t>
      </w:r>
      <w:r w:rsidRPr="00C00055">
        <w:rPr>
          <w:rFonts w:ascii="Times New Roman" w:eastAsia="Times New Roman" w:hAnsi="Times New Roman"/>
          <w:sz w:val="24"/>
          <w:szCs w:val="24"/>
          <w:lang w:eastAsia="hu-HU"/>
        </w:rPr>
        <w:t xml:space="preserve"> a bölcsődék, illetve a gyermekotthonok közül regionális módszertani feladatokat ellátó intézményt,</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i/>
          <w:iCs/>
          <w:sz w:val="24"/>
          <w:szCs w:val="24"/>
          <w:lang w:eastAsia="hu-HU"/>
        </w:rPr>
        <w:t>b)</w:t>
      </w:r>
      <w:r w:rsidRPr="00C00055">
        <w:rPr>
          <w:rFonts w:ascii="Times New Roman" w:eastAsia="Times New Roman" w:hAnsi="Times New Roman"/>
          <w:sz w:val="24"/>
          <w:szCs w:val="24"/>
          <w:lang w:eastAsia="hu-HU"/>
        </w:rPr>
        <w:t xml:space="preserve"> a családok átmeneti otthona, a nevelőszülői hálózatok, a területi gyermekvédelmi szakszolgálatok közül országos hatáskörrel módszertani feladatokat ellátó intézményt</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proofErr w:type="gramStart"/>
      <w:r w:rsidRPr="00C00055">
        <w:rPr>
          <w:rFonts w:ascii="Times New Roman" w:eastAsia="Times New Roman" w:hAnsi="Times New Roman"/>
          <w:sz w:val="24"/>
          <w:szCs w:val="24"/>
          <w:lang w:eastAsia="hu-HU"/>
        </w:rPr>
        <w:t>jelöl</w:t>
      </w:r>
      <w:proofErr w:type="gramEnd"/>
      <w:r w:rsidRPr="00C00055">
        <w:rPr>
          <w:rFonts w:ascii="Times New Roman" w:eastAsia="Times New Roman" w:hAnsi="Times New Roman"/>
          <w:sz w:val="24"/>
          <w:szCs w:val="24"/>
          <w:lang w:eastAsia="hu-HU"/>
        </w:rPr>
        <w:t xml:space="preserve"> ki. A kijelölés ötévi időtartamra szól, amelynek elteltét követően az intézmény ismételten kijelölhető.”</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sz w:val="24"/>
          <w:szCs w:val="24"/>
          <w:lang w:eastAsia="hu-HU"/>
        </w:rPr>
        <w:t>(2) A Gyvt. 96. §</w:t>
      </w:r>
      <w:proofErr w:type="spellStart"/>
      <w:r w:rsidRPr="00C00055">
        <w:rPr>
          <w:rFonts w:ascii="Times New Roman" w:eastAsia="Times New Roman" w:hAnsi="Times New Roman"/>
          <w:sz w:val="24"/>
          <w:szCs w:val="24"/>
          <w:lang w:eastAsia="hu-HU"/>
        </w:rPr>
        <w:t>-</w:t>
      </w:r>
      <w:proofErr w:type="gramStart"/>
      <w:r w:rsidRPr="00C00055">
        <w:rPr>
          <w:rFonts w:ascii="Times New Roman" w:eastAsia="Times New Roman" w:hAnsi="Times New Roman"/>
          <w:sz w:val="24"/>
          <w:szCs w:val="24"/>
          <w:lang w:eastAsia="hu-HU"/>
        </w:rPr>
        <w:t>a</w:t>
      </w:r>
      <w:proofErr w:type="spellEnd"/>
      <w:proofErr w:type="gramEnd"/>
      <w:r w:rsidRPr="00C00055">
        <w:rPr>
          <w:rFonts w:ascii="Times New Roman" w:eastAsia="Times New Roman" w:hAnsi="Times New Roman"/>
          <w:sz w:val="24"/>
          <w:szCs w:val="24"/>
          <w:lang w:eastAsia="hu-HU"/>
        </w:rPr>
        <w:t xml:space="preserve"> a következő (8a) bekezdéssel egészül ki:</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sz w:val="24"/>
          <w:szCs w:val="24"/>
          <w:lang w:eastAsia="hu-HU"/>
        </w:rPr>
        <w:t xml:space="preserve">„(8a) </w:t>
      </w:r>
      <w:proofErr w:type="gramStart"/>
      <w:r w:rsidRPr="00C00055">
        <w:rPr>
          <w:rFonts w:ascii="Times New Roman" w:eastAsia="Times New Roman" w:hAnsi="Times New Roman"/>
          <w:sz w:val="24"/>
          <w:szCs w:val="24"/>
          <w:lang w:eastAsia="hu-HU"/>
        </w:rPr>
        <w:t>A</w:t>
      </w:r>
      <w:proofErr w:type="gramEnd"/>
      <w:r w:rsidRPr="00C00055">
        <w:rPr>
          <w:rFonts w:ascii="Times New Roman" w:eastAsia="Times New Roman" w:hAnsi="Times New Roman"/>
          <w:sz w:val="24"/>
          <w:szCs w:val="24"/>
          <w:lang w:eastAsia="hu-HU"/>
        </w:rPr>
        <w:t xml:space="preserve"> Kormány által kijelölt szerv látja el országos hatáskörrel</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proofErr w:type="gramStart"/>
      <w:r w:rsidRPr="00C00055">
        <w:rPr>
          <w:rFonts w:ascii="Times New Roman" w:eastAsia="Times New Roman" w:hAnsi="Times New Roman"/>
          <w:i/>
          <w:iCs/>
          <w:sz w:val="24"/>
          <w:szCs w:val="24"/>
          <w:lang w:eastAsia="hu-HU"/>
        </w:rPr>
        <w:t>a</w:t>
      </w:r>
      <w:proofErr w:type="gramEnd"/>
      <w:r w:rsidRPr="00C00055">
        <w:rPr>
          <w:rFonts w:ascii="Times New Roman" w:eastAsia="Times New Roman" w:hAnsi="Times New Roman"/>
          <w:i/>
          <w:iCs/>
          <w:sz w:val="24"/>
          <w:szCs w:val="24"/>
          <w:lang w:eastAsia="hu-HU"/>
        </w:rPr>
        <w:t>)</w:t>
      </w:r>
      <w:r w:rsidRPr="00C00055">
        <w:rPr>
          <w:rFonts w:ascii="Times New Roman" w:eastAsia="Times New Roman" w:hAnsi="Times New Roman"/>
          <w:sz w:val="24"/>
          <w:szCs w:val="24"/>
          <w:lang w:eastAsia="hu-HU"/>
        </w:rPr>
        <w:t xml:space="preserve"> a családi napközi szolgáltatással,</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i/>
          <w:iCs/>
          <w:sz w:val="24"/>
          <w:szCs w:val="24"/>
          <w:lang w:eastAsia="hu-HU"/>
        </w:rPr>
        <w:t>b)</w:t>
      </w:r>
      <w:r w:rsidRPr="00C00055">
        <w:rPr>
          <w:rFonts w:ascii="Times New Roman" w:eastAsia="Times New Roman" w:hAnsi="Times New Roman"/>
          <w:sz w:val="24"/>
          <w:szCs w:val="24"/>
          <w:lang w:eastAsia="hu-HU"/>
        </w:rPr>
        <w:t xml:space="preserve"> a házi gyermekfelügyelet szolgáltatással,</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i/>
          <w:iCs/>
          <w:sz w:val="24"/>
          <w:szCs w:val="24"/>
          <w:lang w:eastAsia="hu-HU"/>
        </w:rPr>
        <w:t>c)</w:t>
      </w:r>
      <w:r w:rsidRPr="00C00055">
        <w:rPr>
          <w:rFonts w:ascii="Times New Roman" w:eastAsia="Times New Roman" w:hAnsi="Times New Roman"/>
          <w:sz w:val="24"/>
          <w:szCs w:val="24"/>
          <w:lang w:eastAsia="hu-HU"/>
        </w:rPr>
        <w:t xml:space="preserve"> a családi gyermekfelügyelet szolgáltatással,</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i/>
          <w:iCs/>
          <w:sz w:val="24"/>
          <w:szCs w:val="24"/>
          <w:lang w:eastAsia="hu-HU"/>
        </w:rPr>
        <w:t>d)</w:t>
      </w:r>
      <w:r w:rsidRPr="00C00055">
        <w:rPr>
          <w:rFonts w:ascii="Times New Roman" w:eastAsia="Times New Roman" w:hAnsi="Times New Roman"/>
          <w:sz w:val="24"/>
          <w:szCs w:val="24"/>
          <w:lang w:eastAsia="hu-HU"/>
        </w:rPr>
        <w:t xml:space="preserve"> a 41. § (4) bekezdése szerinti ellátásokkal,</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proofErr w:type="gramStart"/>
      <w:r w:rsidRPr="00C00055">
        <w:rPr>
          <w:rFonts w:ascii="Times New Roman" w:eastAsia="Times New Roman" w:hAnsi="Times New Roman"/>
          <w:i/>
          <w:iCs/>
          <w:sz w:val="24"/>
          <w:szCs w:val="24"/>
          <w:lang w:eastAsia="hu-HU"/>
        </w:rPr>
        <w:t>e</w:t>
      </w:r>
      <w:proofErr w:type="gramEnd"/>
      <w:r w:rsidRPr="00C00055">
        <w:rPr>
          <w:rFonts w:ascii="Times New Roman" w:eastAsia="Times New Roman" w:hAnsi="Times New Roman"/>
          <w:i/>
          <w:iCs/>
          <w:sz w:val="24"/>
          <w:szCs w:val="24"/>
          <w:lang w:eastAsia="hu-HU"/>
        </w:rPr>
        <w:t>)</w:t>
      </w:r>
      <w:r w:rsidRPr="00C00055">
        <w:rPr>
          <w:rFonts w:ascii="Times New Roman" w:eastAsia="Times New Roman" w:hAnsi="Times New Roman"/>
          <w:sz w:val="24"/>
          <w:szCs w:val="24"/>
          <w:lang w:eastAsia="hu-HU"/>
        </w:rPr>
        <w:t xml:space="preserve"> a helyettes szülői ellátással,</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proofErr w:type="gramStart"/>
      <w:r w:rsidRPr="00C00055">
        <w:rPr>
          <w:rFonts w:ascii="Times New Roman" w:eastAsia="Times New Roman" w:hAnsi="Times New Roman"/>
          <w:i/>
          <w:iCs/>
          <w:sz w:val="24"/>
          <w:szCs w:val="24"/>
          <w:lang w:eastAsia="hu-HU"/>
        </w:rPr>
        <w:t>f</w:t>
      </w:r>
      <w:proofErr w:type="gramEnd"/>
      <w:r w:rsidRPr="00C00055">
        <w:rPr>
          <w:rFonts w:ascii="Times New Roman" w:eastAsia="Times New Roman" w:hAnsi="Times New Roman"/>
          <w:i/>
          <w:iCs/>
          <w:sz w:val="24"/>
          <w:szCs w:val="24"/>
          <w:lang w:eastAsia="hu-HU"/>
        </w:rPr>
        <w:t>)</w:t>
      </w:r>
      <w:r w:rsidRPr="00C00055">
        <w:rPr>
          <w:rFonts w:ascii="Times New Roman" w:eastAsia="Times New Roman" w:hAnsi="Times New Roman"/>
          <w:sz w:val="24"/>
          <w:szCs w:val="24"/>
          <w:lang w:eastAsia="hu-HU"/>
        </w:rPr>
        <w:t xml:space="preserve"> a gyermekek átmeneti otthonával,</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proofErr w:type="gramStart"/>
      <w:r w:rsidRPr="00C00055">
        <w:rPr>
          <w:rFonts w:ascii="Times New Roman" w:eastAsia="Times New Roman" w:hAnsi="Times New Roman"/>
          <w:i/>
          <w:iCs/>
          <w:sz w:val="24"/>
          <w:szCs w:val="24"/>
          <w:lang w:eastAsia="hu-HU"/>
        </w:rPr>
        <w:t>g</w:t>
      </w:r>
      <w:proofErr w:type="gramEnd"/>
      <w:r w:rsidRPr="00C00055">
        <w:rPr>
          <w:rFonts w:ascii="Times New Roman" w:eastAsia="Times New Roman" w:hAnsi="Times New Roman"/>
          <w:i/>
          <w:iCs/>
          <w:sz w:val="24"/>
          <w:szCs w:val="24"/>
          <w:lang w:eastAsia="hu-HU"/>
        </w:rPr>
        <w:t>)</w:t>
      </w:r>
      <w:r w:rsidRPr="00C00055">
        <w:rPr>
          <w:rFonts w:ascii="Times New Roman" w:eastAsia="Times New Roman" w:hAnsi="Times New Roman"/>
          <w:sz w:val="24"/>
          <w:szCs w:val="24"/>
          <w:lang w:eastAsia="hu-HU"/>
        </w:rPr>
        <w:t xml:space="preserve"> a különleges gyermekotthoni ellátással,</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proofErr w:type="gramStart"/>
      <w:r w:rsidRPr="00C00055">
        <w:rPr>
          <w:rFonts w:ascii="Times New Roman" w:eastAsia="Times New Roman" w:hAnsi="Times New Roman"/>
          <w:i/>
          <w:iCs/>
          <w:sz w:val="24"/>
          <w:szCs w:val="24"/>
          <w:lang w:eastAsia="hu-HU"/>
        </w:rPr>
        <w:t>h</w:t>
      </w:r>
      <w:proofErr w:type="gramEnd"/>
      <w:r w:rsidRPr="00C00055">
        <w:rPr>
          <w:rFonts w:ascii="Times New Roman" w:eastAsia="Times New Roman" w:hAnsi="Times New Roman"/>
          <w:i/>
          <w:iCs/>
          <w:sz w:val="24"/>
          <w:szCs w:val="24"/>
          <w:lang w:eastAsia="hu-HU"/>
        </w:rPr>
        <w:t>)</w:t>
      </w:r>
      <w:r w:rsidRPr="00C00055">
        <w:rPr>
          <w:rFonts w:ascii="Times New Roman" w:eastAsia="Times New Roman" w:hAnsi="Times New Roman"/>
          <w:sz w:val="24"/>
          <w:szCs w:val="24"/>
          <w:lang w:eastAsia="hu-HU"/>
        </w:rPr>
        <w:t xml:space="preserve"> a speciális gyermekotthoni ellátással</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proofErr w:type="gramStart"/>
      <w:r w:rsidRPr="00C00055">
        <w:rPr>
          <w:rFonts w:ascii="Times New Roman" w:eastAsia="Times New Roman" w:hAnsi="Times New Roman"/>
          <w:sz w:val="24"/>
          <w:szCs w:val="24"/>
          <w:lang w:eastAsia="hu-HU"/>
        </w:rPr>
        <w:t>kapcsolatos</w:t>
      </w:r>
      <w:proofErr w:type="gramEnd"/>
      <w:r w:rsidRPr="00C00055">
        <w:rPr>
          <w:rFonts w:ascii="Times New Roman" w:eastAsia="Times New Roman" w:hAnsi="Times New Roman"/>
          <w:sz w:val="24"/>
          <w:szCs w:val="24"/>
          <w:lang w:eastAsia="hu-HU"/>
        </w:rPr>
        <w:t xml:space="preserve"> módszertani feladatokat.”</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b/>
          <w:bCs/>
          <w:sz w:val="24"/>
          <w:szCs w:val="24"/>
          <w:lang w:eastAsia="hu-HU"/>
        </w:rPr>
        <w:t>39. §</w:t>
      </w:r>
      <w:r w:rsidRPr="00C00055">
        <w:rPr>
          <w:rFonts w:ascii="Times New Roman" w:eastAsia="Times New Roman" w:hAnsi="Times New Roman"/>
          <w:sz w:val="24"/>
          <w:szCs w:val="24"/>
          <w:lang w:eastAsia="hu-HU"/>
        </w:rPr>
        <w:t xml:space="preserve"> A Gyvt. 139. §</w:t>
      </w:r>
      <w:proofErr w:type="spellStart"/>
      <w:r w:rsidRPr="00C00055">
        <w:rPr>
          <w:rFonts w:ascii="Times New Roman" w:eastAsia="Times New Roman" w:hAnsi="Times New Roman"/>
          <w:sz w:val="24"/>
          <w:szCs w:val="24"/>
          <w:lang w:eastAsia="hu-HU"/>
        </w:rPr>
        <w:t>-</w:t>
      </w:r>
      <w:proofErr w:type="gramStart"/>
      <w:r w:rsidRPr="00C00055">
        <w:rPr>
          <w:rFonts w:ascii="Times New Roman" w:eastAsia="Times New Roman" w:hAnsi="Times New Roman"/>
          <w:sz w:val="24"/>
          <w:szCs w:val="24"/>
          <w:lang w:eastAsia="hu-HU"/>
        </w:rPr>
        <w:t>a</w:t>
      </w:r>
      <w:proofErr w:type="spellEnd"/>
      <w:proofErr w:type="gramEnd"/>
      <w:r w:rsidRPr="00C00055">
        <w:rPr>
          <w:rFonts w:ascii="Times New Roman" w:eastAsia="Times New Roman" w:hAnsi="Times New Roman"/>
          <w:sz w:val="24"/>
          <w:szCs w:val="24"/>
          <w:lang w:eastAsia="hu-HU"/>
        </w:rPr>
        <w:t xml:space="preserve"> a következő (2)–(5) bekezdéssel egészül ki, egyidejűleg a § jelenlegi rendelkezésének jelölése (1) bekezdésre módosul:</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sz w:val="24"/>
          <w:szCs w:val="24"/>
          <w:lang w:eastAsia="hu-HU"/>
        </w:rPr>
        <w:t>„(2) A Kormány által kijelölt szerv a személyes gondoskodást nyújtó gyermekjóléti alapellátások és gyermekvédelmi szakellátások finanszírozásának ellenőrzése céljából nyilvántartást vezet. A nyilvántartás tartalmazza</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proofErr w:type="gramStart"/>
      <w:r w:rsidRPr="00C00055">
        <w:rPr>
          <w:rFonts w:ascii="Times New Roman" w:eastAsia="Times New Roman" w:hAnsi="Times New Roman"/>
          <w:i/>
          <w:iCs/>
          <w:sz w:val="24"/>
          <w:szCs w:val="24"/>
          <w:lang w:eastAsia="hu-HU"/>
        </w:rPr>
        <w:t>a</w:t>
      </w:r>
      <w:proofErr w:type="gramEnd"/>
      <w:r w:rsidRPr="00C00055">
        <w:rPr>
          <w:rFonts w:ascii="Times New Roman" w:eastAsia="Times New Roman" w:hAnsi="Times New Roman"/>
          <w:i/>
          <w:iCs/>
          <w:sz w:val="24"/>
          <w:szCs w:val="24"/>
          <w:lang w:eastAsia="hu-HU"/>
        </w:rPr>
        <w:t>)</w:t>
      </w:r>
      <w:r w:rsidRPr="00C00055">
        <w:rPr>
          <w:rFonts w:ascii="Times New Roman" w:eastAsia="Times New Roman" w:hAnsi="Times New Roman"/>
          <w:sz w:val="24"/>
          <w:szCs w:val="24"/>
          <w:lang w:eastAsia="hu-HU"/>
        </w:rPr>
        <w:t xml:space="preserve"> a személyes gondoskodásban részesülő személy</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proofErr w:type="spellStart"/>
      <w:r w:rsidRPr="00C00055">
        <w:rPr>
          <w:rFonts w:ascii="Times New Roman" w:eastAsia="Times New Roman" w:hAnsi="Times New Roman"/>
          <w:i/>
          <w:iCs/>
          <w:sz w:val="24"/>
          <w:szCs w:val="24"/>
          <w:lang w:eastAsia="hu-HU"/>
        </w:rPr>
        <w:t>aa</w:t>
      </w:r>
      <w:proofErr w:type="spellEnd"/>
      <w:r w:rsidRPr="00C00055">
        <w:rPr>
          <w:rFonts w:ascii="Times New Roman" w:eastAsia="Times New Roman" w:hAnsi="Times New Roman"/>
          <w:i/>
          <w:iCs/>
          <w:sz w:val="24"/>
          <w:szCs w:val="24"/>
          <w:lang w:eastAsia="hu-HU"/>
        </w:rPr>
        <w:t>)</w:t>
      </w:r>
      <w:r w:rsidRPr="00C00055">
        <w:rPr>
          <w:rFonts w:ascii="Times New Roman" w:eastAsia="Times New Roman" w:hAnsi="Times New Roman"/>
          <w:sz w:val="24"/>
          <w:szCs w:val="24"/>
          <w:lang w:eastAsia="hu-HU"/>
        </w:rPr>
        <w:t xml:space="preserve"> személyazonosító adatait,</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proofErr w:type="gramStart"/>
      <w:r w:rsidRPr="00C00055">
        <w:rPr>
          <w:rFonts w:ascii="Times New Roman" w:eastAsia="Times New Roman" w:hAnsi="Times New Roman"/>
          <w:i/>
          <w:iCs/>
          <w:sz w:val="24"/>
          <w:szCs w:val="24"/>
          <w:lang w:eastAsia="hu-HU"/>
        </w:rPr>
        <w:t>ab</w:t>
      </w:r>
      <w:proofErr w:type="gramEnd"/>
      <w:r w:rsidRPr="00C00055">
        <w:rPr>
          <w:rFonts w:ascii="Times New Roman" w:eastAsia="Times New Roman" w:hAnsi="Times New Roman"/>
          <w:i/>
          <w:iCs/>
          <w:sz w:val="24"/>
          <w:szCs w:val="24"/>
          <w:lang w:eastAsia="hu-HU"/>
        </w:rPr>
        <w:t>)</w:t>
      </w:r>
      <w:r w:rsidRPr="00C00055">
        <w:rPr>
          <w:rFonts w:ascii="Times New Roman" w:eastAsia="Times New Roman" w:hAnsi="Times New Roman"/>
          <w:sz w:val="24"/>
          <w:szCs w:val="24"/>
          <w:lang w:eastAsia="hu-HU"/>
        </w:rPr>
        <w:t xml:space="preserve"> hontalan jogállására, a szabad mozgás és tartózkodás jogára vonatkozó adatot,</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proofErr w:type="spellStart"/>
      <w:r w:rsidRPr="00C00055">
        <w:rPr>
          <w:rFonts w:ascii="Times New Roman" w:eastAsia="Times New Roman" w:hAnsi="Times New Roman"/>
          <w:i/>
          <w:iCs/>
          <w:sz w:val="24"/>
          <w:szCs w:val="24"/>
          <w:lang w:eastAsia="hu-HU"/>
        </w:rPr>
        <w:t>ac</w:t>
      </w:r>
      <w:proofErr w:type="spellEnd"/>
      <w:r w:rsidRPr="00C00055">
        <w:rPr>
          <w:rFonts w:ascii="Times New Roman" w:eastAsia="Times New Roman" w:hAnsi="Times New Roman"/>
          <w:i/>
          <w:iCs/>
          <w:sz w:val="24"/>
          <w:szCs w:val="24"/>
          <w:lang w:eastAsia="hu-HU"/>
        </w:rPr>
        <w:t>)</w:t>
      </w:r>
      <w:r w:rsidRPr="00C00055">
        <w:rPr>
          <w:rFonts w:ascii="Times New Roman" w:eastAsia="Times New Roman" w:hAnsi="Times New Roman"/>
          <w:sz w:val="24"/>
          <w:szCs w:val="24"/>
          <w:lang w:eastAsia="hu-HU"/>
        </w:rPr>
        <w:t xml:space="preserve"> társadalombiztosítási azonosító jelét,</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i/>
          <w:iCs/>
          <w:sz w:val="24"/>
          <w:szCs w:val="24"/>
          <w:lang w:eastAsia="hu-HU"/>
        </w:rPr>
        <w:t>b)</w:t>
      </w:r>
      <w:r w:rsidRPr="00C00055">
        <w:rPr>
          <w:rFonts w:ascii="Times New Roman" w:eastAsia="Times New Roman" w:hAnsi="Times New Roman"/>
          <w:sz w:val="24"/>
          <w:szCs w:val="24"/>
          <w:lang w:eastAsia="hu-HU"/>
        </w:rPr>
        <w:t xml:space="preserve"> a személyes gondoskodást nyújtó gyermekjóléti alapellátás vagy gyermekvédelmi szakellátás formáját, igénybevételének és megszűnésének időpontját,</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i/>
          <w:iCs/>
          <w:sz w:val="24"/>
          <w:szCs w:val="24"/>
          <w:lang w:eastAsia="hu-HU"/>
        </w:rPr>
        <w:t>c)</w:t>
      </w:r>
      <w:r w:rsidRPr="00C00055">
        <w:rPr>
          <w:rFonts w:ascii="Times New Roman" w:eastAsia="Times New Roman" w:hAnsi="Times New Roman"/>
          <w:sz w:val="24"/>
          <w:szCs w:val="24"/>
          <w:lang w:eastAsia="hu-HU"/>
        </w:rPr>
        <w:t xml:space="preserve"> az intézmény, szolgáltató, hálózat ágazati azonosító jelét,</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i/>
          <w:iCs/>
          <w:sz w:val="24"/>
          <w:szCs w:val="24"/>
          <w:lang w:eastAsia="hu-HU"/>
        </w:rPr>
        <w:t>d)</w:t>
      </w:r>
      <w:r w:rsidRPr="00C00055">
        <w:rPr>
          <w:rFonts w:ascii="Times New Roman" w:eastAsia="Times New Roman" w:hAnsi="Times New Roman"/>
          <w:sz w:val="24"/>
          <w:szCs w:val="24"/>
          <w:lang w:eastAsia="hu-HU"/>
        </w:rPr>
        <w:t xml:space="preserve"> a finanszírozás, támogatás költségvetési törvény szerinti jogcímét és feladatmutatóját.</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sz w:val="24"/>
          <w:szCs w:val="24"/>
          <w:lang w:eastAsia="hu-HU"/>
        </w:rPr>
        <w:t>(3) Nem kell a (2) bekezdés szerinti nyilvántartásba venni az adatokat</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proofErr w:type="gramStart"/>
      <w:r w:rsidRPr="00C00055">
        <w:rPr>
          <w:rFonts w:ascii="Times New Roman" w:eastAsia="Times New Roman" w:hAnsi="Times New Roman"/>
          <w:i/>
          <w:iCs/>
          <w:sz w:val="24"/>
          <w:szCs w:val="24"/>
          <w:lang w:eastAsia="hu-HU"/>
        </w:rPr>
        <w:t>a</w:t>
      </w:r>
      <w:proofErr w:type="gramEnd"/>
      <w:r w:rsidRPr="00C00055">
        <w:rPr>
          <w:rFonts w:ascii="Times New Roman" w:eastAsia="Times New Roman" w:hAnsi="Times New Roman"/>
          <w:i/>
          <w:iCs/>
          <w:sz w:val="24"/>
          <w:szCs w:val="24"/>
          <w:lang w:eastAsia="hu-HU"/>
        </w:rPr>
        <w:t>)</w:t>
      </w:r>
      <w:r w:rsidRPr="00C00055">
        <w:rPr>
          <w:rFonts w:ascii="Times New Roman" w:eastAsia="Times New Roman" w:hAnsi="Times New Roman"/>
          <w:sz w:val="24"/>
          <w:szCs w:val="24"/>
          <w:lang w:eastAsia="hu-HU"/>
        </w:rPr>
        <w:t xml:space="preserve"> a 41. § (4) bekezdése szerinti ellátások esetén,</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i/>
          <w:iCs/>
          <w:sz w:val="24"/>
          <w:szCs w:val="24"/>
          <w:lang w:eastAsia="hu-HU"/>
        </w:rPr>
        <w:t>b)</w:t>
      </w:r>
      <w:r w:rsidRPr="00C00055">
        <w:rPr>
          <w:rFonts w:ascii="Times New Roman" w:eastAsia="Times New Roman" w:hAnsi="Times New Roman"/>
          <w:sz w:val="24"/>
          <w:szCs w:val="24"/>
          <w:lang w:eastAsia="hu-HU"/>
        </w:rPr>
        <w:t xml:space="preserve"> házi gyermekfelügyelet esetén,</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i/>
          <w:iCs/>
          <w:sz w:val="24"/>
          <w:szCs w:val="24"/>
          <w:lang w:eastAsia="hu-HU"/>
        </w:rPr>
        <w:t>c)</w:t>
      </w:r>
      <w:r w:rsidRPr="00C00055">
        <w:rPr>
          <w:rFonts w:ascii="Times New Roman" w:eastAsia="Times New Roman" w:hAnsi="Times New Roman"/>
          <w:sz w:val="24"/>
          <w:szCs w:val="24"/>
          <w:lang w:eastAsia="hu-HU"/>
        </w:rPr>
        <w:t xml:space="preserve"> gyermekjóléti szolgáltatás esetén, ha a gyermekjóléti szolgáltatás nyújtása az első találkozást követően tett intézkedéssel lezárható,</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i/>
          <w:iCs/>
          <w:sz w:val="24"/>
          <w:szCs w:val="24"/>
          <w:lang w:eastAsia="hu-HU"/>
        </w:rPr>
        <w:t>d)</w:t>
      </w:r>
      <w:r w:rsidRPr="00C00055">
        <w:rPr>
          <w:rFonts w:ascii="Times New Roman" w:eastAsia="Times New Roman" w:hAnsi="Times New Roman"/>
          <w:sz w:val="24"/>
          <w:szCs w:val="24"/>
          <w:lang w:eastAsia="hu-HU"/>
        </w:rPr>
        <w:t xml:space="preserve"> a gyermekjóléti központ speciális szolgáltatásai közül az utcai és lakótelepi szociális munka, a kórházi szociális munka és a készenléti szolgálat esetén.</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sz w:val="24"/>
          <w:szCs w:val="24"/>
          <w:lang w:eastAsia="hu-HU"/>
        </w:rPr>
        <w:t>(4) A (2) bekezdés szerinti nyilvántartásból a személyes gondoskodást nyújtó gyermekjóléti alapellátás és gyermekvédelmi szakellátás igénybevételének megszűnésétől számított öt év elteltével törölni kell az adott személyre vonatkozó adatokat. A nyilvántartásból – ha törvény eltérően nem rendelkezik – adat nem továbbítható.</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sz w:val="24"/>
          <w:szCs w:val="24"/>
          <w:lang w:eastAsia="hu-HU"/>
        </w:rPr>
        <w:t xml:space="preserve">(5) A (2) bekezdés szerinti nyilvántartás vezetése céljából a Kormány által kijelölt szerv a (2) bekezdés </w:t>
      </w:r>
      <w:r w:rsidRPr="00C00055">
        <w:rPr>
          <w:rFonts w:ascii="Times New Roman" w:eastAsia="Times New Roman" w:hAnsi="Times New Roman"/>
          <w:i/>
          <w:iCs/>
          <w:sz w:val="24"/>
          <w:szCs w:val="24"/>
          <w:lang w:eastAsia="hu-HU"/>
        </w:rPr>
        <w:t>a)–d)</w:t>
      </w:r>
      <w:r w:rsidRPr="00C00055">
        <w:rPr>
          <w:rFonts w:ascii="Times New Roman" w:eastAsia="Times New Roman" w:hAnsi="Times New Roman"/>
          <w:sz w:val="24"/>
          <w:szCs w:val="24"/>
          <w:lang w:eastAsia="hu-HU"/>
        </w:rPr>
        <w:t xml:space="preserve"> pontjaiban meghatározott adatok szolgáltatását kérheti a személyes gondoskodást nyújtó gyermekjóléti alapellátást, gyermekvédelmi szakellátást nyújtó személyektől vagy intézményektől.”</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b/>
          <w:bCs/>
          <w:sz w:val="24"/>
          <w:szCs w:val="24"/>
          <w:lang w:eastAsia="hu-HU"/>
        </w:rPr>
        <w:t>40. §</w:t>
      </w:r>
      <w:r w:rsidRPr="00C00055">
        <w:rPr>
          <w:rFonts w:ascii="Times New Roman" w:eastAsia="Times New Roman" w:hAnsi="Times New Roman"/>
          <w:sz w:val="24"/>
          <w:szCs w:val="24"/>
          <w:lang w:eastAsia="hu-HU"/>
        </w:rPr>
        <w:t xml:space="preserve"> A Gyvt. 145. §</w:t>
      </w:r>
      <w:proofErr w:type="spellStart"/>
      <w:r w:rsidRPr="00C00055">
        <w:rPr>
          <w:rFonts w:ascii="Times New Roman" w:eastAsia="Times New Roman" w:hAnsi="Times New Roman"/>
          <w:sz w:val="24"/>
          <w:szCs w:val="24"/>
          <w:lang w:eastAsia="hu-HU"/>
        </w:rPr>
        <w:t>-</w:t>
      </w:r>
      <w:proofErr w:type="gramStart"/>
      <w:r w:rsidRPr="00C00055">
        <w:rPr>
          <w:rFonts w:ascii="Times New Roman" w:eastAsia="Times New Roman" w:hAnsi="Times New Roman"/>
          <w:sz w:val="24"/>
          <w:szCs w:val="24"/>
          <w:lang w:eastAsia="hu-HU"/>
        </w:rPr>
        <w:t>a</w:t>
      </w:r>
      <w:proofErr w:type="spellEnd"/>
      <w:proofErr w:type="gramEnd"/>
      <w:r w:rsidRPr="00C00055">
        <w:rPr>
          <w:rFonts w:ascii="Times New Roman" w:eastAsia="Times New Roman" w:hAnsi="Times New Roman"/>
          <w:sz w:val="24"/>
          <w:szCs w:val="24"/>
          <w:lang w:eastAsia="hu-HU"/>
        </w:rPr>
        <w:t xml:space="preserve"> a következő (2) és (2a) bekezdéssel egészül ki:</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sz w:val="24"/>
          <w:szCs w:val="24"/>
          <w:lang w:eastAsia="hu-HU"/>
        </w:rPr>
        <w:t xml:space="preserve">„(2) Az állami, egyházi és nem állami fenntartó normatív állami hozzájárulásra való jogosultságának feltétele </w:t>
      </w:r>
      <w:proofErr w:type="gramStart"/>
      <w:r w:rsidRPr="00C00055">
        <w:rPr>
          <w:rFonts w:ascii="Times New Roman" w:eastAsia="Times New Roman" w:hAnsi="Times New Roman"/>
          <w:sz w:val="24"/>
          <w:szCs w:val="24"/>
          <w:lang w:eastAsia="hu-HU"/>
        </w:rPr>
        <w:t>a</w:t>
      </w:r>
      <w:proofErr w:type="gramEnd"/>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proofErr w:type="gramStart"/>
      <w:r w:rsidRPr="00C00055">
        <w:rPr>
          <w:rFonts w:ascii="Times New Roman" w:eastAsia="Times New Roman" w:hAnsi="Times New Roman"/>
          <w:i/>
          <w:iCs/>
          <w:sz w:val="24"/>
          <w:szCs w:val="24"/>
          <w:lang w:eastAsia="hu-HU"/>
        </w:rPr>
        <w:t>a</w:t>
      </w:r>
      <w:proofErr w:type="gramEnd"/>
      <w:r w:rsidRPr="00C00055">
        <w:rPr>
          <w:rFonts w:ascii="Times New Roman" w:eastAsia="Times New Roman" w:hAnsi="Times New Roman"/>
          <w:i/>
          <w:iCs/>
          <w:sz w:val="24"/>
          <w:szCs w:val="24"/>
          <w:lang w:eastAsia="hu-HU"/>
        </w:rPr>
        <w:t>)</w:t>
      </w:r>
      <w:r w:rsidRPr="00C00055">
        <w:rPr>
          <w:rFonts w:ascii="Times New Roman" w:eastAsia="Times New Roman" w:hAnsi="Times New Roman"/>
          <w:sz w:val="24"/>
          <w:szCs w:val="24"/>
          <w:lang w:eastAsia="hu-HU"/>
        </w:rPr>
        <w:t xml:space="preserve"> személyes gondoskodást nyújtó gyermekjóléti alapellátást és gyermekvédelmi szakellátást nyújtó új szolgáltatónak, intézménynek, hálózatnak,</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i/>
          <w:iCs/>
          <w:sz w:val="24"/>
          <w:szCs w:val="24"/>
          <w:lang w:eastAsia="hu-HU"/>
        </w:rPr>
        <w:t>b)</w:t>
      </w:r>
      <w:r w:rsidRPr="00C00055">
        <w:rPr>
          <w:rFonts w:ascii="Times New Roman" w:eastAsia="Times New Roman" w:hAnsi="Times New Roman"/>
          <w:sz w:val="24"/>
          <w:szCs w:val="24"/>
          <w:lang w:eastAsia="hu-HU"/>
        </w:rPr>
        <w:t xml:space="preserve"> gyermekek napközbeni ellátása, gyermekek átmeneti gondozása, otthont nyújtó ellátás és – a külső férőhelyek kivételével – utógondozói ellátás esetében az új férőhelyeknek</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proofErr w:type="gramStart"/>
      <w:r w:rsidRPr="00C00055">
        <w:rPr>
          <w:rFonts w:ascii="Times New Roman" w:eastAsia="Times New Roman" w:hAnsi="Times New Roman"/>
          <w:sz w:val="24"/>
          <w:szCs w:val="24"/>
          <w:lang w:eastAsia="hu-HU"/>
        </w:rPr>
        <w:t>a</w:t>
      </w:r>
      <w:proofErr w:type="gramEnd"/>
      <w:r w:rsidRPr="00C00055">
        <w:rPr>
          <w:rFonts w:ascii="Times New Roman" w:eastAsia="Times New Roman" w:hAnsi="Times New Roman"/>
          <w:sz w:val="24"/>
          <w:szCs w:val="24"/>
          <w:lang w:eastAsia="hu-HU"/>
        </w:rPr>
        <w:t xml:space="preserve"> gyermekjóléti és gyermekvédelmi szolgáltatások területi lefedettségét figyelembe vevő, külön jogszabály szerinti finanszírozási rendszerbe történő befogadása.</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sz w:val="24"/>
          <w:szCs w:val="24"/>
          <w:lang w:eastAsia="hu-HU"/>
        </w:rPr>
        <w:t xml:space="preserve">(2a) </w:t>
      </w:r>
      <w:proofErr w:type="gramStart"/>
      <w:r w:rsidRPr="00C00055">
        <w:rPr>
          <w:rFonts w:ascii="Times New Roman" w:eastAsia="Times New Roman" w:hAnsi="Times New Roman"/>
          <w:sz w:val="24"/>
          <w:szCs w:val="24"/>
          <w:lang w:eastAsia="hu-HU"/>
        </w:rPr>
        <w:t>A</w:t>
      </w:r>
      <w:proofErr w:type="gramEnd"/>
      <w:r w:rsidRPr="00C00055">
        <w:rPr>
          <w:rFonts w:ascii="Times New Roman" w:eastAsia="Times New Roman" w:hAnsi="Times New Roman"/>
          <w:sz w:val="24"/>
          <w:szCs w:val="24"/>
          <w:lang w:eastAsia="hu-HU"/>
        </w:rPr>
        <w:t xml:space="preserve"> (2) bekezdés alkalmazásában új szolgáltatónak, intézménynek, hálózatnak, illetve férőhelyszámnak az minősül, amelyre a fenntartó 2011. december 31-én nem rendelkezett jogerős működési engedéllyel és a gyermekjóléti és gyermekvédelmi szolgáltatások területi lefedettségét figyelembe vevő finanszírozási rendszerbe nem nyert még befogadást.”</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b/>
          <w:bCs/>
          <w:sz w:val="24"/>
          <w:szCs w:val="24"/>
          <w:lang w:eastAsia="hu-HU"/>
        </w:rPr>
        <w:t>41. §</w:t>
      </w:r>
      <w:r w:rsidRPr="00C00055">
        <w:rPr>
          <w:rFonts w:ascii="Times New Roman" w:eastAsia="Times New Roman" w:hAnsi="Times New Roman"/>
          <w:sz w:val="24"/>
          <w:szCs w:val="24"/>
          <w:lang w:eastAsia="hu-HU"/>
        </w:rPr>
        <w:t xml:space="preserve"> A Gyvt. a következő 159. §</w:t>
      </w:r>
      <w:proofErr w:type="spellStart"/>
      <w:r w:rsidRPr="00C00055">
        <w:rPr>
          <w:rFonts w:ascii="Times New Roman" w:eastAsia="Times New Roman" w:hAnsi="Times New Roman"/>
          <w:sz w:val="24"/>
          <w:szCs w:val="24"/>
          <w:lang w:eastAsia="hu-HU"/>
        </w:rPr>
        <w:t>-sal</w:t>
      </w:r>
      <w:proofErr w:type="spellEnd"/>
      <w:r w:rsidRPr="00C00055">
        <w:rPr>
          <w:rFonts w:ascii="Times New Roman" w:eastAsia="Times New Roman" w:hAnsi="Times New Roman"/>
          <w:sz w:val="24"/>
          <w:szCs w:val="24"/>
          <w:lang w:eastAsia="hu-HU"/>
        </w:rPr>
        <w:t xml:space="preserve"> egészül ki:</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sz w:val="24"/>
          <w:szCs w:val="24"/>
          <w:lang w:eastAsia="hu-HU"/>
        </w:rPr>
        <w:t>„159. § Családok átmeneti otthona krízisközpontot az 51. § (4)–(9) bekezdése szerinti formában 2012. január 1-jétől működtethet.”</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b/>
          <w:bCs/>
          <w:sz w:val="24"/>
          <w:szCs w:val="24"/>
          <w:lang w:eastAsia="hu-HU"/>
        </w:rPr>
        <w:t>42. §</w:t>
      </w:r>
      <w:r w:rsidRPr="00C00055">
        <w:rPr>
          <w:rFonts w:ascii="Times New Roman" w:eastAsia="Times New Roman" w:hAnsi="Times New Roman"/>
          <w:sz w:val="24"/>
          <w:szCs w:val="24"/>
          <w:lang w:eastAsia="hu-HU"/>
        </w:rPr>
        <w:t xml:space="preserve"> (1) A Gyvt. 162. § (1) bekezdés </w:t>
      </w:r>
      <w:r w:rsidRPr="00C00055">
        <w:rPr>
          <w:rFonts w:ascii="Times New Roman" w:eastAsia="Times New Roman" w:hAnsi="Times New Roman"/>
          <w:i/>
          <w:iCs/>
          <w:sz w:val="24"/>
          <w:szCs w:val="24"/>
          <w:lang w:eastAsia="hu-HU"/>
        </w:rPr>
        <w:t>o)</w:t>
      </w:r>
      <w:r w:rsidRPr="00C00055">
        <w:rPr>
          <w:rFonts w:ascii="Times New Roman" w:eastAsia="Times New Roman" w:hAnsi="Times New Roman"/>
          <w:sz w:val="24"/>
          <w:szCs w:val="24"/>
          <w:lang w:eastAsia="hu-HU"/>
        </w:rPr>
        <w:t xml:space="preserve"> pontja helyébe a következő rendelkezés lép:</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i/>
          <w:iCs/>
          <w:sz w:val="24"/>
          <w:szCs w:val="24"/>
          <w:lang w:eastAsia="hu-HU"/>
        </w:rPr>
        <w:t>(Felhatalmazást kap a Kormány, hogy rendeletben állapítsa meg)</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sz w:val="24"/>
          <w:szCs w:val="24"/>
          <w:lang w:eastAsia="hu-HU"/>
        </w:rPr>
        <w:t>„</w:t>
      </w:r>
      <w:r w:rsidRPr="00C00055">
        <w:rPr>
          <w:rFonts w:ascii="Times New Roman" w:eastAsia="Times New Roman" w:hAnsi="Times New Roman"/>
          <w:i/>
          <w:iCs/>
          <w:sz w:val="24"/>
          <w:szCs w:val="24"/>
          <w:lang w:eastAsia="hu-HU"/>
        </w:rPr>
        <w:t>o)</w:t>
      </w:r>
      <w:r w:rsidRPr="00C00055">
        <w:rPr>
          <w:rFonts w:ascii="Times New Roman" w:eastAsia="Times New Roman" w:hAnsi="Times New Roman"/>
          <w:sz w:val="24"/>
          <w:szCs w:val="24"/>
          <w:lang w:eastAsia="hu-HU"/>
        </w:rPr>
        <w:t xml:space="preserve"> az országos jelentési rendszer számára bejelentendő adatok körét, valamint az országos jelentési rendszerbe és a 139. § (2) bekezdés szerinti nyilvántartásba történő adatközlés módjára és idejére vonatkozó eljárási szabályokat, továbbá az azokat működtető szerv vagy szervek kijelölését,”</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sz w:val="24"/>
          <w:szCs w:val="24"/>
          <w:lang w:eastAsia="hu-HU"/>
        </w:rPr>
        <w:t xml:space="preserve">(2) A Gyvt. 162. § (1) bekezdése a következő </w:t>
      </w:r>
      <w:r w:rsidRPr="00C00055">
        <w:rPr>
          <w:rFonts w:ascii="Times New Roman" w:eastAsia="Times New Roman" w:hAnsi="Times New Roman"/>
          <w:i/>
          <w:iCs/>
          <w:sz w:val="24"/>
          <w:szCs w:val="24"/>
          <w:lang w:eastAsia="hu-HU"/>
        </w:rPr>
        <w:t>v)–w)</w:t>
      </w:r>
      <w:r w:rsidRPr="00C00055">
        <w:rPr>
          <w:rFonts w:ascii="Times New Roman" w:eastAsia="Times New Roman" w:hAnsi="Times New Roman"/>
          <w:sz w:val="24"/>
          <w:szCs w:val="24"/>
          <w:lang w:eastAsia="hu-HU"/>
        </w:rPr>
        <w:t xml:space="preserve"> ponttal egészül ki:</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i/>
          <w:iCs/>
          <w:sz w:val="24"/>
          <w:szCs w:val="24"/>
          <w:lang w:eastAsia="hu-HU"/>
        </w:rPr>
        <w:t>(Felhatalmazást kap a Kormány, hogy rendeletben állapítsa meg)</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sz w:val="24"/>
          <w:szCs w:val="24"/>
          <w:lang w:eastAsia="hu-HU"/>
        </w:rPr>
        <w:t>„</w:t>
      </w:r>
      <w:r w:rsidRPr="00C00055">
        <w:rPr>
          <w:rFonts w:ascii="Times New Roman" w:eastAsia="Times New Roman" w:hAnsi="Times New Roman"/>
          <w:i/>
          <w:iCs/>
          <w:sz w:val="24"/>
          <w:szCs w:val="24"/>
          <w:lang w:eastAsia="hu-HU"/>
        </w:rPr>
        <w:t>v)</w:t>
      </w:r>
      <w:r w:rsidRPr="00C00055">
        <w:rPr>
          <w:rFonts w:ascii="Times New Roman" w:eastAsia="Times New Roman" w:hAnsi="Times New Roman"/>
          <w:sz w:val="24"/>
          <w:szCs w:val="24"/>
          <w:lang w:eastAsia="hu-HU"/>
        </w:rPr>
        <w:t xml:space="preserve"> az új szolgáltatóknak, intézményeknek, hálózatoknak, illetve férőhelyszámnak a szolgáltatások területi lefedettségét figyelembe vevő finanszírozási rendszerbe történő befogadására vonatkozó részletes szabályokat,</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i/>
          <w:iCs/>
          <w:sz w:val="24"/>
          <w:szCs w:val="24"/>
          <w:lang w:eastAsia="hu-HU"/>
        </w:rPr>
        <w:t>w)</w:t>
      </w:r>
      <w:r w:rsidRPr="00C00055">
        <w:rPr>
          <w:rFonts w:ascii="Times New Roman" w:eastAsia="Times New Roman" w:hAnsi="Times New Roman"/>
          <w:sz w:val="24"/>
          <w:szCs w:val="24"/>
          <w:lang w:eastAsia="hu-HU"/>
        </w:rPr>
        <w:t xml:space="preserve"> a családok átmeneti otthona által működtetett krízisközpont finanszírozásának rendjére vonatkozó részletes szabályokat.”</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sz w:val="24"/>
          <w:szCs w:val="24"/>
          <w:lang w:eastAsia="hu-HU"/>
        </w:rPr>
        <w:t xml:space="preserve">(3) A Gyvt. 162. § (2) bekezdés </w:t>
      </w:r>
      <w:r w:rsidRPr="00C00055">
        <w:rPr>
          <w:rFonts w:ascii="Times New Roman" w:eastAsia="Times New Roman" w:hAnsi="Times New Roman"/>
          <w:i/>
          <w:iCs/>
          <w:sz w:val="24"/>
          <w:szCs w:val="24"/>
          <w:lang w:eastAsia="hu-HU"/>
        </w:rPr>
        <w:t>a)</w:t>
      </w:r>
      <w:r w:rsidRPr="00C00055">
        <w:rPr>
          <w:rFonts w:ascii="Times New Roman" w:eastAsia="Times New Roman" w:hAnsi="Times New Roman"/>
          <w:sz w:val="24"/>
          <w:szCs w:val="24"/>
          <w:lang w:eastAsia="hu-HU"/>
        </w:rPr>
        <w:t xml:space="preserve"> pontja helyébe a következő rendelkezés lép:</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i/>
          <w:iCs/>
          <w:sz w:val="24"/>
          <w:szCs w:val="24"/>
          <w:lang w:eastAsia="hu-HU"/>
        </w:rPr>
        <w:t>(Felhatalmazást kap a miniszter, hogy rendeletben szabályozza)</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sz w:val="24"/>
          <w:szCs w:val="24"/>
          <w:lang w:eastAsia="hu-HU"/>
        </w:rPr>
        <w:t>„</w:t>
      </w:r>
      <w:r w:rsidRPr="00C00055">
        <w:rPr>
          <w:rFonts w:ascii="Times New Roman" w:eastAsia="Times New Roman" w:hAnsi="Times New Roman"/>
          <w:i/>
          <w:iCs/>
          <w:sz w:val="24"/>
          <w:szCs w:val="24"/>
          <w:lang w:eastAsia="hu-HU"/>
        </w:rPr>
        <w:t>a)</w:t>
      </w:r>
      <w:r w:rsidRPr="00C00055">
        <w:rPr>
          <w:rFonts w:ascii="Times New Roman" w:eastAsia="Times New Roman" w:hAnsi="Times New Roman"/>
          <w:sz w:val="24"/>
          <w:szCs w:val="24"/>
          <w:lang w:eastAsia="hu-HU"/>
        </w:rPr>
        <w:t xml:space="preserve"> a gyermekjóléti és gyermekvédelmi személyes gondoskodást nyújtó intézmények és személyek szakmai feladatait, működésük feltételeit, valamint a szolgáltatás igénybevételére való jogosultság feltételeinek részletes szabályait,”</w:t>
      </w:r>
    </w:p>
    <w:p w:rsidR="00C00055" w:rsidRPr="00C00055" w:rsidRDefault="00C00055" w:rsidP="00C00055">
      <w:pPr>
        <w:spacing w:before="160" w:after="160" w:line="240" w:lineRule="auto"/>
        <w:jc w:val="left"/>
        <w:rPr>
          <w:rFonts w:ascii="Times New Roman" w:eastAsia="Times New Roman" w:hAnsi="Times New Roman"/>
          <w:sz w:val="24"/>
          <w:szCs w:val="24"/>
          <w:lang w:eastAsia="hu-HU"/>
        </w:rPr>
      </w:pPr>
      <w:r w:rsidRPr="00C00055">
        <w:rPr>
          <w:rFonts w:ascii="Times New Roman" w:eastAsia="Times New Roman" w:hAnsi="Times New Roman"/>
          <w:b/>
          <w:bCs/>
          <w:sz w:val="24"/>
          <w:szCs w:val="24"/>
          <w:lang w:eastAsia="hu-HU"/>
        </w:rPr>
        <w:t>A Nemzeti Földalapról szóló 2010. évi LXXXVII. törvény módosítása</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b/>
          <w:bCs/>
          <w:sz w:val="24"/>
          <w:szCs w:val="24"/>
          <w:lang w:eastAsia="hu-HU"/>
        </w:rPr>
        <w:t>43. §</w:t>
      </w:r>
      <w:r w:rsidRPr="00C00055">
        <w:rPr>
          <w:rFonts w:ascii="Times New Roman" w:eastAsia="Times New Roman" w:hAnsi="Times New Roman"/>
          <w:sz w:val="24"/>
          <w:szCs w:val="24"/>
          <w:lang w:eastAsia="hu-HU"/>
        </w:rPr>
        <w:t xml:space="preserve"> A Nemzeti Földalapról szóló 2010. évi LXXXVII. törvény (a továbbiakban: NFA tv.) 15. § (3) bekezdés </w:t>
      </w:r>
      <w:r w:rsidRPr="00C00055">
        <w:rPr>
          <w:rFonts w:ascii="Times New Roman" w:eastAsia="Times New Roman" w:hAnsi="Times New Roman"/>
          <w:i/>
          <w:iCs/>
          <w:sz w:val="24"/>
          <w:szCs w:val="24"/>
          <w:lang w:eastAsia="hu-HU"/>
        </w:rPr>
        <w:t>q)</w:t>
      </w:r>
      <w:r w:rsidRPr="00C00055">
        <w:rPr>
          <w:rFonts w:ascii="Times New Roman" w:eastAsia="Times New Roman" w:hAnsi="Times New Roman"/>
          <w:sz w:val="24"/>
          <w:szCs w:val="24"/>
          <w:lang w:eastAsia="hu-HU"/>
        </w:rPr>
        <w:t xml:space="preserve"> pontja helyébe a következő rendelkezés lép:</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i/>
          <w:iCs/>
          <w:sz w:val="24"/>
          <w:szCs w:val="24"/>
          <w:lang w:eastAsia="hu-HU"/>
        </w:rPr>
        <w:t>(A földbirtok-politika irányelvei:)</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sz w:val="24"/>
          <w:szCs w:val="24"/>
          <w:lang w:eastAsia="hu-HU"/>
        </w:rPr>
        <w:t>„</w:t>
      </w:r>
      <w:r w:rsidRPr="00C00055">
        <w:rPr>
          <w:rFonts w:ascii="Times New Roman" w:eastAsia="Times New Roman" w:hAnsi="Times New Roman"/>
          <w:i/>
          <w:iCs/>
          <w:sz w:val="24"/>
          <w:szCs w:val="24"/>
          <w:lang w:eastAsia="hu-HU"/>
        </w:rPr>
        <w:t>q)</w:t>
      </w:r>
      <w:r w:rsidRPr="00C00055">
        <w:rPr>
          <w:rFonts w:ascii="Times New Roman" w:eastAsia="Times New Roman" w:hAnsi="Times New Roman"/>
          <w:sz w:val="24"/>
          <w:szCs w:val="24"/>
          <w:lang w:eastAsia="hu-HU"/>
        </w:rPr>
        <w:t xml:space="preserve"> szociális földprogram és közfoglalkoztatási program támogatása;”</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b/>
          <w:bCs/>
          <w:sz w:val="24"/>
          <w:szCs w:val="24"/>
          <w:lang w:eastAsia="hu-HU"/>
        </w:rPr>
        <w:t>44. §</w:t>
      </w:r>
      <w:r w:rsidRPr="00C00055">
        <w:rPr>
          <w:rFonts w:ascii="Times New Roman" w:eastAsia="Times New Roman" w:hAnsi="Times New Roman"/>
          <w:sz w:val="24"/>
          <w:szCs w:val="24"/>
          <w:lang w:eastAsia="hu-HU"/>
        </w:rPr>
        <w:t xml:space="preserve"> (1) Az NFA tv. 22. § (1) és (2) bekezdése helyébe a következő rendelkezés lép:</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sz w:val="24"/>
          <w:szCs w:val="24"/>
          <w:lang w:eastAsia="hu-HU"/>
        </w:rPr>
        <w:t>„(1) A Nemzeti Földalapba tartozó földrészlet kötelező önkormányzati feladatok ellátásának elősegítése érdekében ingyenesen vagyonkezelésbe, temető létesítése céljából ingyenesen tulajdonba adható a földrészlet fekvése szerinti települési (fővárosban a kerületi) önkormányzat (a továbbiakban: önkormányzat), valamint a megyei önkormányzat részére. A Nemzeti Földalapba tartozó földrészlet szociális földprogram és a közfoglalkoztatási program megvalósítása céljából az önkormányzat számára ingyenesen vagyonkezelésbe adható. Az önkormányzat a vagyonkezelői jogot nem adhatja tovább.</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sz w:val="24"/>
          <w:szCs w:val="24"/>
          <w:lang w:eastAsia="hu-HU"/>
        </w:rPr>
        <w:t>(2) A vagyonkezelésbe, illetve temető céljára a tulajdonba adás feltétele – a szociális földprogram, valamint közfoglalkoztatási program megvalósítása céljára vagyonkezelésbe adás kivételével – az ingatlanügyi hatóság által a termőföld más célú hasznosításának, illetve erdőművelési ágú földrészlet esetén az erdészeti hatóság által erdő igénybevételének engedélyezéséről hozott jogerős határozat.”</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sz w:val="24"/>
          <w:szCs w:val="24"/>
          <w:lang w:eastAsia="hu-HU"/>
        </w:rPr>
        <w:t>(2) Az NFA tv. 22. §</w:t>
      </w:r>
      <w:proofErr w:type="spellStart"/>
      <w:r w:rsidRPr="00C00055">
        <w:rPr>
          <w:rFonts w:ascii="Times New Roman" w:eastAsia="Times New Roman" w:hAnsi="Times New Roman"/>
          <w:sz w:val="24"/>
          <w:szCs w:val="24"/>
          <w:lang w:eastAsia="hu-HU"/>
        </w:rPr>
        <w:t>-</w:t>
      </w:r>
      <w:proofErr w:type="gramStart"/>
      <w:r w:rsidRPr="00C00055">
        <w:rPr>
          <w:rFonts w:ascii="Times New Roman" w:eastAsia="Times New Roman" w:hAnsi="Times New Roman"/>
          <w:sz w:val="24"/>
          <w:szCs w:val="24"/>
          <w:lang w:eastAsia="hu-HU"/>
        </w:rPr>
        <w:t>a</w:t>
      </w:r>
      <w:proofErr w:type="spellEnd"/>
      <w:proofErr w:type="gramEnd"/>
      <w:r w:rsidRPr="00C00055">
        <w:rPr>
          <w:rFonts w:ascii="Times New Roman" w:eastAsia="Times New Roman" w:hAnsi="Times New Roman"/>
          <w:sz w:val="24"/>
          <w:szCs w:val="24"/>
          <w:lang w:eastAsia="hu-HU"/>
        </w:rPr>
        <w:t xml:space="preserve"> a következő (4) bekezdéssel egészül ki:</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sz w:val="24"/>
          <w:szCs w:val="24"/>
          <w:lang w:eastAsia="hu-HU"/>
        </w:rPr>
        <w:t>„(4) A földrészlet közfoglalkoztatási program megvalósítása céljából akkor adható az önkormányzat részére vagyonkezelésbe, ha arra a közfoglalkoztatásról és a közfoglalkoztatáshoz kapcsolódó törvények módosításáról szóló törvényben meghatározott, közfoglalkoztatási jogviszony alapján ellátható feladat érdekében van szükség.”</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b/>
          <w:bCs/>
          <w:sz w:val="24"/>
          <w:szCs w:val="24"/>
          <w:lang w:eastAsia="hu-HU"/>
        </w:rPr>
        <w:t>45. §</w:t>
      </w:r>
      <w:r w:rsidRPr="00C00055">
        <w:rPr>
          <w:rFonts w:ascii="Times New Roman" w:eastAsia="Times New Roman" w:hAnsi="Times New Roman"/>
          <w:sz w:val="24"/>
          <w:szCs w:val="24"/>
          <w:lang w:eastAsia="hu-HU"/>
        </w:rPr>
        <w:t xml:space="preserve"> Az NFA tv. 32. § (1) bekezdése a következő </w:t>
      </w:r>
      <w:r w:rsidRPr="00C00055">
        <w:rPr>
          <w:rFonts w:ascii="Times New Roman" w:eastAsia="Times New Roman" w:hAnsi="Times New Roman"/>
          <w:i/>
          <w:iCs/>
          <w:sz w:val="24"/>
          <w:szCs w:val="24"/>
          <w:lang w:eastAsia="hu-HU"/>
        </w:rPr>
        <w:t>f)</w:t>
      </w:r>
      <w:r w:rsidRPr="00C00055">
        <w:rPr>
          <w:rFonts w:ascii="Times New Roman" w:eastAsia="Times New Roman" w:hAnsi="Times New Roman"/>
          <w:sz w:val="24"/>
          <w:szCs w:val="24"/>
          <w:lang w:eastAsia="hu-HU"/>
        </w:rPr>
        <w:t xml:space="preserve"> ponttal egészül ki:</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i/>
          <w:iCs/>
          <w:sz w:val="24"/>
          <w:szCs w:val="24"/>
          <w:lang w:eastAsia="hu-HU"/>
        </w:rPr>
        <w:t>(Felhatalmazást kap a Kormány, hogy rendeletben állapítsa meg)</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sz w:val="24"/>
          <w:szCs w:val="24"/>
          <w:lang w:eastAsia="hu-HU"/>
        </w:rPr>
        <w:t>„</w:t>
      </w:r>
      <w:r w:rsidRPr="00C00055">
        <w:rPr>
          <w:rFonts w:ascii="Times New Roman" w:eastAsia="Times New Roman" w:hAnsi="Times New Roman"/>
          <w:i/>
          <w:iCs/>
          <w:sz w:val="24"/>
          <w:szCs w:val="24"/>
          <w:lang w:eastAsia="hu-HU"/>
        </w:rPr>
        <w:t>f)</w:t>
      </w:r>
      <w:r w:rsidRPr="00C00055">
        <w:rPr>
          <w:rFonts w:ascii="Times New Roman" w:eastAsia="Times New Roman" w:hAnsi="Times New Roman"/>
          <w:sz w:val="24"/>
          <w:szCs w:val="24"/>
          <w:lang w:eastAsia="hu-HU"/>
        </w:rPr>
        <w:t xml:space="preserve"> a Nemzeti Földalapba tartozó földrészletek közfoglalkoztatási program megvalósítása céljából az önkormányzatok számára történő vagyonkezelésbe adásának szabályait;”</w:t>
      </w:r>
    </w:p>
    <w:p w:rsidR="00C00055" w:rsidRPr="00C00055" w:rsidRDefault="00C00055" w:rsidP="00C00055">
      <w:pPr>
        <w:spacing w:before="160" w:after="160" w:line="240" w:lineRule="auto"/>
        <w:jc w:val="left"/>
        <w:rPr>
          <w:rFonts w:ascii="Times New Roman" w:eastAsia="Times New Roman" w:hAnsi="Times New Roman"/>
          <w:sz w:val="24"/>
          <w:szCs w:val="24"/>
          <w:lang w:eastAsia="hu-HU"/>
        </w:rPr>
      </w:pPr>
      <w:r w:rsidRPr="00C00055">
        <w:rPr>
          <w:rFonts w:ascii="Times New Roman" w:eastAsia="Times New Roman" w:hAnsi="Times New Roman"/>
          <w:b/>
          <w:bCs/>
          <w:sz w:val="24"/>
          <w:szCs w:val="24"/>
          <w:lang w:eastAsia="hu-HU"/>
        </w:rPr>
        <w:t>A fővárosi és megyei kormányhivatalokról, valamint a fővárosi és megyei kormányhivatalok kialakításával és a területi integrációval összefüggő törvénymódosításokról szóló 2010. évi CXXVI. törvény módosítása</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b/>
          <w:bCs/>
          <w:sz w:val="24"/>
          <w:szCs w:val="24"/>
          <w:lang w:eastAsia="hu-HU"/>
        </w:rPr>
        <w:t>46. §</w:t>
      </w:r>
      <w:r w:rsidRPr="00C00055">
        <w:rPr>
          <w:rFonts w:ascii="Times New Roman" w:eastAsia="Times New Roman" w:hAnsi="Times New Roman"/>
          <w:sz w:val="24"/>
          <w:szCs w:val="24"/>
          <w:lang w:eastAsia="hu-HU"/>
        </w:rPr>
        <w:t xml:space="preserve"> A fővárosi és megyei kormányhivatalokról, valamint a fővárosi és megyei kormányhivatalok kialakításával és a területi integrációval összefüggő törvénymódosításokról szóló 2010. évi CXXVI. törvény 15. § (2) bekezdése helyébe a következő rendelkezés lép:</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sz w:val="24"/>
          <w:szCs w:val="24"/>
          <w:lang w:eastAsia="hu-HU"/>
        </w:rPr>
        <w:t>„(2) A szakigazgatási szerv kormánytisztviselői és munkavállalói felett a munkáltatói jogokat a szakigazgatási szerv vezetője gyakorolja.”</w:t>
      </w:r>
    </w:p>
    <w:p w:rsidR="00C00055" w:rsidRPr="00C00055" w:rsidRDefault="00C00055" w:rsidP="00C00055">
      <w:pPr>
        <w:spacing w:before="160" w:after="160" w:line="240" w:lineRule="auto"/>
        <w:jc w:val="left"/>
        <w:rPr>
          <w:rFonts w:ascii="Times New Roman" w:eastAsia="Times New Roman" w:hAnsi="Times New Roman"/>
          <w:sz w:val="24"/>
          <w:szCs w:val="24"/>
          <w:lang w:eastAsia="hu-HU"/>
        </w:rPr>
      </w:pPr>
      <w:r w:rsidRPr="00C00055">
        <w:rPr>
          <w:rFonts w:ascii="Times New Roman" w:eastAsia="Times New Roman" w:hAnsi="Times New Roman"/>
          <w:b/>
          <w:bCs/>
          <w:sz w:val="24"/>
          <w:szCs w:val="24"/>
          <w:lang w:eastAsia="hu-HU"/>
        </w:rPr>
        <w:t>Az épített környezet alakításáról és védelméről szóló 1997. évi LXXVIII. törvény módosítása</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b/>
          <w:bCs/>
          <w:sz w:val="24"/>
          <w:szCs w:val="24"/>
          <w:lang w:eastAsia="hu-HU"/>
        </w:rPr>
        <w:t>47. §</w:t>
      </w:r>
      <w:r w:rsidRPr="00C00055">
        <w:rPr>
          <w:rFonts w:ascii="Times New Roman" w:eastAsia="Times New Roman" w:hAnsi="Times New Roman"/>
          <w:sz w:val="24"/>
          <w:szCs w:val="24"/>
          <w:lang w:eastAsia="hu-HU"/>
        </w:rPr>
        <w:t xml:space="preserve"> Az épített környezet alakításáról és védelméről szóló 1997. évi LXXVIII. törvény (a továbbiakban: </w:t>
      </w:r>
      <w:proofErr w:type="spellStart"/>
      <w:r w:rsidRPr="00C00055">
        <w:rPr>
          <w:rFonts w:ascii="Times New Roman" w:eastAsia="Times New Roman" w:hAnsi="Times New Roman"/>
          <w:sz w:val="24"/>
          <w:szCs w:val="24"/>
          <w:lang w:eastAsia="hu-HU"/>
        </w:rPr>
        <w:t>Étv</w:t>
      </w:r>
      <w:proofErr w:type="spellEnd"/>
      <w:r w:rsidRPr="00C00055">
        <w:rPr>
          <w:rFonts w:ascii="Times New Roman" w:eastAsia="Times New Roman" w:hAnsi="Times New Roman"/>
          <w:sz w:val="24"/>
          <w:szCs w:val="24"/>
          <w:lang w:eastAsia="hu-HU"/>
        </w:rPr>
        <w:t>.) a következő 9/C. §</w:t>
      </w:r>
      <w:proofErr w:type="spellStart"/>
      <w:r w:rsidRPr="00C00055">
        <w:rPr>
          <w:rFonts w:ascii="Times New Roman" w:eastAsia="Times New Roman" w:hAnsi="Times New Roman"/>
          <w:sz w:val="24"/>
          <w:szCs w:val="24"/>
          <w:lang w:eastAsia="hu-HU"/>
        </w:rPr>
        <w:t>-sal</w:t>
      </w:r>
      <w:proofErr w:type="spellEnd"/>
      <w:r w:rsidRPr="00C00055">
        <w:rPr>
          <w:rFonts w:ascii="Times New Roman" w:eastAsia="Times New Roman" w:hAnsi="Times New Roman"/>
          <w:sz w:val="24"/>
          <w:szCs w:val="24"/>
          <w:lang w:eastAsia="hu-HU"/>
        </w:rPr>
        <w:t xml:space="preserve"> egészül ki:</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sz w:val="24"/>
          <w:szCs w:val="24"/>
          <w:lang w:eastAsia="hu-HU"/>
        </w:rPr>
        <w:t>„9/C. § Kiemelt társadalmi cél érdekében központi költségvetési forrásból finanszírozott és kormányrendeletben nemzetgazdasági szempontból kiemelt jelentőségű építési beruházássá minősített építési beruházás megvalósításához szükséges településrendezési eszköz készítése, módosítása során a 9/B. §</w:t>
      </w:r>
      <w:proofErr w:type="spellStart"/>
      <w:r w:rsidRPr="00C00055">
        <w:rPr>
          <w:rFonts w:ascii="Times New Roman" w:eastAsia="Times New Roman" w:hAnsi="Times New Roman"/>
          <w:sz w:val="24"/>
          <w:szCs w:val="24"/>
          <w:lang w:eastAsia="hu-HU"/>
        </w:rPr>
        <w:t>-ban</w:t>
      </w:r>
      <w:proofErr w:type="spellEnd"/>
      <w:r w:rsidRPr="00C00055">
        <w:rPr>
          <w:rFonts w:ascii="Times New Roman" w:eastAsia="Times New Roman" w:hAnsi="Times New Roman"/>
          <w:sz w:val="24"/>
          <w:szCs w:val="24"/>
          <w:lang w:eastAsia="hu-HU"/>
        </w:rPr>
        <w:t xml:space="preserve"> foglaltak alkalmazandók.”</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b/>
          <w:bCs/>
          <w:sz w:val="24"/>
          <w:szCs w:val="24"/>
          <w:lang w:eastAsia="hu-HU"/>
        </w:rPr>
        <w:t>48. §</w:t>
      </w:r>
      <w:r w:rsidRPr="00C00055">
        <w:rPr>
          <w:rFonts w:ascii="Times New Roman" w:eastAsia="Times New Roman" w:hAnsi="Times New Roman"/>
          <w:sz w:val="24"/>
          <w:szCs w:val="24"/>
          <w:lang w:eastAsia="hu-HU"/>
        </w:rPr>
        <w:t xml:space="preserve"> Az </w:t>
      </w:r>
      <w:proofErr w:type="spellStart"/>
      <w:r w:rsidRPr="00C00055">
        <w:rPr>
          <w:rFonts w:ascii="Times New Roman" w:eastAsia="Times New Roman" w:hAnsi="Times New Roman"/>
          <w:sz w:val="24"/>
          <w:szCs w:val="24"/>
          <w:lang w:eastAsia="hu-HU"/>
        </w:rPr>
        <w:t>Étv</w:t>
      </w:r>
      <w:proofErr w:type="spellEnd"/>
      <w:r w:rsidRPr="00C00055">
        <w:rPr>
          <w:rFonts w:ascii="Times New Roman" w:eastAsia="Times New Roman" w:hAnsi="Times New Roman"/>
          <w:sz w:val="24"/>
          <w:szCs w:val="24"/>
          <w:lang w:eastAsia="hu-HU"/>
        </w:rPr>
        <w:t>. a következő 39/B. §</w:t>
      </w:r>
      <w:proofErr w:type="spellStart"/>
      <w:r w:rsidRPr="00C00055">
        <w:rPr>
          <w:rFonts w:ascii="Times New Roman" w:eastAsia="Times New Roman" w:hAnsi="Times New Roman"/>
          <w:sz w:val="24"/>
          <w:szCs w:val="24"/>
          <w:lang w:eastAsia="hu-HU"/>
        </w:rPr>
        <w:t>-sal</w:t>
      </w:r>
      <w:proofErr w:type="spellEnd"/>
      <w:r w:rsidRPr="00C00055">
        <w:rPr>
          <w:rFonts w:ascii="Times New Roman" w:eastAsia="Times New Roman" w:hAnsi="Times New Roman"/>
          <w:sz w:val="24"/>
          <w:szCs w:val="24"/>
          <w:lang w:eastAsia="hu-HU"/>
        </w:rPr>
        <w:t xml:space="preserve"> egészül ki:</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sz w:val="24"/>
          <w:szCs w:val="24"/>
          <w:lang w:eastAsia="hu-HU"/>
        </w:rPr>
        <w:t>„39/B. § Kiemelt társadalmi cél érdekében központi költségvetési forrásból finanszírozott és a kormányrendeletben nemzetgazdasági szempontból kiemelt jelentőségű építési beruházássá minősített építési beruházás megvalósítása érdekében az ajánlatkérő a tárgyalásos eljárás esetében sürgősség miatt gyorsított eljárást alkalmazhat a közbeszerzésekről szóló törvény szerint.”</w:t>
      </w:r>
    </w:p>
    <w:p w:rsidR="00C00055" w:rsidRPr="00C00055" w:rsidRDefault="00C00055" w:rsidP="00C00055">
      <w:pPr>
        <w:spacing w:before="160" w:after="160" w:line="240" w:lineRule="auto"/>
        <w:jc w:val="left"/>
        <w:rPr>
          <w:rFonts w:ascii="Times New Roman" w:eastAsia="Times New Roman" w:hAnsi="Times New Roman"/>
          <w:sz w:val="24"/>
          <w:szCs w:val="24"/>
          <w:lang w:eastAsia="hu-HU"/>
        </w:rPr>
      </w:pPr>
      <w:r w:rsidRPr="00C00055">
        <w:rPr>
          <w:rFonts w:ascii="Times New Roman" w:eastAsia="Times New Roman" w:hAnsi="Times New Roman"/>
          <w:b/>
          <w:bCs/>
          <w:sz w:val="24"/>
          <w:szCs w:val="24"/>
          <w:lang w:eastAsia="hu-HU"/>
        </w:rPr>
        <w:t>A nemzetgazdasági szempontból kiemelt jelentőségű beruházások megvalósításának gyorsításáról és egyszerűsítéséről szóló 2006. évi LIII. törvény módosítása</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b/>
          <w:bCs/>
          <w:sz w:val="24"/>
          <w:szCs w:val="24"/>
          <w:lang w:eastAsia="hu-HU"/>
        </w:rPr>
        <w:t>49. §</w:t>
      </w:r>
      <w:r w:rsidRPr="00C00055">
        <w:rPr>
          <w:rFonts w:ascii="Times New Roman" w:eastAsia="Times New Roman" w:hAnsi="Times New Roman"/>
          <w:sz w:val="24"/>
          <w:szCs w:val="24"/>
          <w:lang w:eastAsia="hu-HU"/>
        </w:rPr>
        <w:t xml:space="preserve"> A nemzetgazdasági szempontból kiemelt jelentőségű beruházások megvalósításának gyorsításáról és egyszerűsítéséről szóló 2006. évi LIII. törvény 3. §</w:t>
      </w:r>
      <w:proofErr w:type="spellStart"/>
      <w:r w:rsidRPr="00C00055">
        <w:rPr>
          <w:rFonts w:ascii="Times New Roman" w:eastAsia="Times New Roman" w:hAnsi="Times New Roman"/>
          <w:sz w:val="24"/>
          <w:szCs w:val="24"/>
          <w:lang w:eastAsia="hu-HU"/>
        </w:rPr>
        <w:t>-a</w:t>
      </w:r>
      <w:proofErr w:type="spellEnd"/>
      <w:r w:rsidRPr="00C00055">
        <w:rPr>
          <w:rFonts w:ascii="Times New Roman" w:eastAsia="Times New Roman" w:hAnsi="Times New Roman"/>
          <w:sz w:val="24"/>
          <w:szCs w:val="24"/>
          <w:lang w:eastAsia="hu-HU"/>
        </w:rPr>
        <w:t xml:space="preserve"> helyébe a következő rendelkezés lép:</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sz w:val="24"/>
          <w:szCs w:val="24"/>
          <w:lang w:eastAsia="hu-HU"/>
        </w:rPr>
        <w:t>„3. § (1) Kiemelt jelentőségű ügyben a kérelmet soron kívül kell elbírálni, az ügyintézési határidő azonban – a (2)–(4) bekezdésben meghatározott kivétellel – legfeljebb két hónap lehet.</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sz w:val="24"/>
          <w:szCs w:val="24"/>
          <w:lang w:eastAsia="hu-HU"/>
        </w:rPr>
        <w:t xml:space="preserve">(2) Ha az (1) bekezdés szerinti kiemelt jelentőségű ügyben az építési engedélyezéshez, vagy az összevont építésügyi hatósági engedélyezési eljárás építési engedélyezési szakaszához szükséges mellékleteket és dokumentációt építésügyi igazgatási szakértő készíti elő, és az építtető az építésügyi hatósági engedélykérelme benyújtásakor kérelméhez mellékeli az építésügyi igazgatási szakértőnek a külön jogszabályban foglaltak </w:t>
      </w:r>
      <w:proofErr w:type="gramStart"/>
      <w:r w:rsidRPr="00C00055">
        <w:rPr>
          <w:rFonts w:ascii="Times New Roman" w:eastAsia="Times New Roman" w:hAnsi="Times New Roman"/>
          <w:sz w:val="24"/>
          <w:szCs w:val="24"/>
          <w:lang w:eastAsia="hu-HU"/>
        </w:rPr>
        <w:t>szerinti tartalmú</w:t>
      </w:r>
      <w:proofErr w:type="gramEnd"/>
      <w:r w:rsidRPr="00C00055">
        <w:rPr>
          <w:rFonts w:ascii="Times New Roman" w:eastAsia="Times New Roman" w:hAnsi="Times New Roman"/>
          <w:sz w:val="24"/>
          <w:szCs w:val="24"/>
          <w:lang w:eastAsia="hu-HU"/>
        </w:rPr>
        <w:t xml:space="preserve"> nyilatkozatát az ügyintézési határidő soron kívüli, de legfeljebb harminc nap.</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sz w:val="24"/>
          <w:szCs w:val="24"/>
          <w:lang w:eastAsia="hu-HU"/>
        </w:rPr>
        <w:t>(3) Kiemelt társadalmi cél érdekében központi költségvetési forrásból finanszírozott kiemelt jelentőségű ügyben</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proofErr w:type="gramStart"/>
      <w:r w:rsidRPr="00C00055">
        <w:rPr>
          <w:rFonts w:ascii="Times New Roman" w:eastAsia="Times New Roman" w:hAnsi="Times New Roman"/>
          <w:i/>
          <w:iCs/>
          <w:sz w:val="24"/>
          <w:szCs w:val="24"/>
          <w:lang w:eastAsia="hu-HU"/>
        </w:rPr>
        <w:t>a</w:t>
      </w:r>
      <w:proofErr w:type="gramEnd"/>
      <w:r w:rsidRPr="00C00055">
        <w:rPr>
          <w:rFonts w:ascii="Times New Roman" w:eastAsia="Times New Roman" w:hAnsi="Times New Roman"/>
          <w:i/>
          <w:iCs/>
          <w:sz w:val="24"/>
          <w:szCs w:val="24"/>
          <w:lang w:eastAsia="hu-HU"/>
        </w:rPr>
        <w:t>)</w:t>
      </w:r>
      <w:r w:rsidRPr="00C00055">
        <w:rPr>
          <w:rFonts w:ascii="Times New Roman" w:eastAsia="Times New Roman" w:hAnsi="Times New Roman"/>
          <w:sz w:val="24"/>
          <w:szCs w:val="24"/>
          <w:lang w:eastAsia="hu-HU"/>
        </w:rPr>
        <w:t xml:space="preserve"> családi ház építése esetén az építésügyi hatósági engedélyezési eljárás időtartama huszonegy nap,</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i/>
          <w:iCs/>
          <w:sz w:val="24"/>
          <w:szCs w:val="24"/>
          <w:lang w:eastAsia="hu-HU"/>
        </w:rPr>
        <w:t>b)</w:t>
      </w:r>
      <w:r w:rsidRPr="00C00055">
        <w:rPr>
          <w:rFonts w:ascii="Times New Roman" w:eastAsia="Times New Roman" w:hAnsi="Times New Roman"/>
          <w:sz w:val="24"/>
          <w:szCs w:val="24"/>
          <w:lang w:eastAsia="hu-HU"/>
        </w:rPr>
        <w:t xml:space="preserve"> középület építése esetén az építésügyi hatósági engedélyezési eljárás időtartama harminc nap,</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i/>
          <w:iCs/>
          <w:sz w:val="24"/>
          <w:szCs w:val="24"/>
          <w:lang w:eastAsia="hu-HU"/>
        </w:rPr>
        <w:t>c)</w:t>
      </w:r>
      <w:r w:rsidRPr="00C00055">
        <w:rPr>
          <w:rFonts w:ascii="Times New Roman" w:eastAsia="Times New Roman" w:hAnsi="Times New Roman"/>
          <w:sz w:val="24"/>
          <w:szCs w:val="24"/>
          <w:lang w:eastAsia="hu-HU"/>
        </w:rPr>
        <w:t xml:space="preserve"> a használatbavételi engedélyezési eljárás időtartama tizennégy nap.</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sz w:val="24"/>
          <w:szCs w:val="24"/>
          <w:lang w:eastAsia="hu-HU"/>
        </w:rPr>
        <w:t>(4) A (3) bekezdésben meghatározott esetben az építési és a használatbavételi engedély iránti kérelem beérkezését követő naptól számított öt napon belül az építésügyi hatóság az érintett szakhatóságok bevonásával egyeztető tárgyalást és helyszíni szemlét tart. Az építésügyi hatóság az egyeztető tárgyalásról és helyszíni szemléről a kérelmező és az építésügyi hatóság megállapításait, valamint a szakhatóságok állásfoglalását is magában foglaló jegyzőkönyvet készít.</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sz w:val="24"/>
          <w:szCs w:val="24"/>
          <w:lang w:eastAsia="hu-HU"/>
        </w:rPr>
        <w:t>(5) A környezet védelmének általános szabályairól, valamint a természet védelméről szóló törvények hatálya alá tartozó hatósági eljárások esetében az (1) és (4) bekezdés határidőkre vonatkozó szabályait nem kell alkalmazni.</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sz w:val="24"/>
          <w:szCs w:val="24"/>
          <w:lang w:eastAsia="hu-HU"/>
        </w:rPr>
        <w:t>(6) A hatóság vezetője indokolt esetben az ügyintézési határidőt legfeljebb tizenöt nappal meghosszabbíthatja.”</w:t>
      </w:r>
    </w:p>
    <w:p w:rsidR="00C00055" w:rsidRPr="00C00055" w:rsidRDefault="00C00055" w:rsidP="00C00055">
      <w:pPr>
        <w:spacing w:before="160" w:after="160" w:line="240" w:lineRule="auto"/>
        <w:jc w:val="left"/>
        <w:rPr>
          <w:rFonts w:ascii="Times New Roman" w:eastAsia="Times New Roman" w:hAnsi="Times New Roman"/>
          <w:sz w:val="24"/>
          <w:szCs w:val="24"/>
          <w:lang w:eastAsia="hu-HU"/>
        </w:rPr>
      </w:pPr>
      <w:r w:rsidRPr="00C00055">
        <w:rPr>
          <w:rFonts w:ascii="Times New Roman" w:eastAsia="Times New Roman" w:hAnsi="Times New Roman"/>
          <w:b/>
          <w:bCs/>
          <w:sz w:val="24"/>
          <w:szCs w:val="24"/>
          <w:lang w:eastAsia="hu-HU"/>
        </w:rPr>
        <w:t>A termőföld védelméről szóló 2007. évi CXXIX. törvény módosítása</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b/>
          <w:bCs/>
          <w:sz w:val="24"/>
          <w:szCs w:val="24"/>
          <w:lang w:eastAsia="hu-HU"/>
        </w:rPr>
        <w:t>50. §</w:t>
      </w:r>
      <w:r w:rsidRPr="00C00055">
        <w:rPr>
          <w:rFonts w:ascii="Times New Roman" w:eastAsia="Times New Roman" w:hAnsi="Times New Roman"/>
          <w:sz w:val="24"/>
          <w:szCs w:val="24"/>
          <w:lang w:eastAsia="hu-HU"/>
        </w:rPr>
        <w:t xml:space="preserve"> (1) A termőföld védelméről szóló 2007. évi CXXIX. törvény (a továbbiakban </w:t>
      </w:r>
      <w:proofErr w:type="spellStart"/>
      <w:r w:rsidRPr="00C00055">
        <w:rPr>
          <w:rFonts w:ascii="Times New Roman" w:eastAsia="Times New Roman" w:hAnsi="Times New Roman"/>
          <w:sz w:val="24"/>
          <w:szCs w:val="24"/>
          <w:lang w:eastAsia="hu-HU"/>
        </w:rPr>
        <w:t>Tfvt</w:t>
      </w:r>
      <w:proofErr w:type="spellEnd"/>
      <w:r w:rsidRPr="00C00055">
        <w:rPr>
          <w:rFonts w:ascii="Times New Roman" w:eastAsia="Times New Roman" w:hAnsi="Times New Roman"/>
          <w:sz w:val="24"/>
          <w:szCs w:val="24"/>
          <w:lang w:eastAsia="hu-HU"/>
        </w:rPr>
        <w:t>.) 11. § (3) bekezdése helyébe a következő rendelkezés lép:</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sz w:val="24"/>
          <w:szCs w:val="24"/>
          <w:lang w:eastAsia="hu-HU"/>
        </w:rPr>
        <w:t>„(3) A (2) bekezdés alkalmazása szempontjából helyhez kötött igénybevételnek kell tekinteni különösen a meglévő létesítmény bővítését, közlekedési és közmű kapcsolatainak kiépítését, a bányaüzemet és az egyéb természeti kincsek kitermeléséhez szükséges létesítményt, valamint azt a területet, amelyet a Kormány a Magyar Közlönyben közzétett határozatával beruházási célterületté nyilvánított.”</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sz w:val="24"/>
          <w:szCs w:val="24"/>
          <w:lang w:eastAsia="hu-HU"/>
        </w:rPr>
        <w:t xml:space="preserve">(2) A </w:t>
      </w:r>
      <w:proofErr w:type="spellStart"/>
      <w:r w:rsidRPr="00C00055">
        <w:rPr>
          <w:rFonts w:ascii="Times New Roman" w:eastAsia="Times New Roman" w:hAnsi="Times New Roman"/>
          <w:sz w:val="24"/>
          <w:szCs w:val="24"/>
          <w:lang w:eastAsia="hu-HU"/>
        </w:rPr>
        <w:t>Tfvt</w:t>
      </w:r>
      <w:proofErr w:type="spellEnd"/>
      <w:r w:rsidRPr="00C00055">
        <w:rPr>
          <w:rFonts w:ascii="Times New Roman" w:eastAsia="Times New Roman" w:hAnsi="Times New Roman"/>
          <w:sz w:val="24"/>
          <w:szCs w:val="24"/>
          <w:lang w:eastAsia="hu-HU"/>
        </w:rPr>
        <w:t>. 12. §</w:t>
      </w:r>
      <w:proofErr w:type="spellStart"/>
      <w:r w:rsidRPr="00C00055">
        <w:rPr>
          <w:rFonts w:ascii="Times New Roman" w:eastAsia="Times New Roman" w:hAnsi="Times New Roman"/>
          <w:sz w:val="24"/>
          <w:szCs w:val="24"/>
          <w:lang w:eastAsia="hu-HU"/>
        </w:rPr>
        <w:t>-</w:t>
      </w:r>
      <w:proofErr w:type="gramStart"/>
      <w:r w:rsidRPr="00C00055">
        <w:rPr>
          <w:rFonts w:ascii="Times New Roman" w:eastAsia="Times New Roman" w:hAnsi="Times New Roman"/>
          <w:sz w:val="24"/>
          <w:szCs w:val="24"/>
          <w:lang w:eastAsia="hu-HU"/>
        </w:rPr>
        <w:t>a</w:t>
      </w:r>
      <w:proofErr w:type="spellEnd"/>
      <w:proofErr w:type="gramEnd"/>
      <w:r w:rsidRPr="00C00055">
        <w:rPr>
          <w:rFonts w:ascii="Times New Roman" w:eastAsia="Times New Roman" w:hAnsi="Times New Roman"/>
          <w:sz w:val="24"/>
          <w:szCs w:val="24"/>
          <w:lang w:eastAsia="hu-HU"/>
        </w:rPr>
        <w:t xml:space="preserve"> a következő (3)–(4) bekezdéssel egészül ki:</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sz w:val="24"/>
          <w:szCs w:val="24"/>
          <w:lang w:eastAsia="hu-HU"/>
        </w:rPr>
        <w:t>„(3) Az (1) bekezdésben foglaltakon túl a kérelemben meg kell jelölni annak</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proofErr w:type="gramStart"/>
      <w:r w:rsidRPr="00C00055">
        <w:rPr>
          <w:rFonts w:ascii="Times New Roman" w:eastAsia="Times New Roman" w:hAnsi="Times New Roman"/>
          <w:i/>
          <w:iCs/>
          <w:sz w:val="24"/>
          <w:szCs w:val="24"/>
          <w:lang w:eastAsia="hu-HU"/>
        </w:rPr>
        <w:t>a</w:t>
      </w:r>
      <w:proofErr w:type="gramEnd"/>
      <w:r w:rsidRPr="00C00055">
        <w:rPr>
          <w:rFonts w:ascii="Times New Roman" w:eastAsia="Times New Roman" w:hAnsi="Times New Roman"/>
          <w:i/>
          <w:iCs/>
          <w:sz w:val="24"/>
          <w:szCs w:val="24"/>
          <w:lang w:eastAsia="hu-HU"/>
        </w:rPr>
        <w:t>)</w:t>
      </w:r>
      <w:r w:rsidRPr="00C00055">
        <w:rPr>
          <w:rFonts w:ascii="Times New Roman" w:eastAsia="Times New Roman" w:hAnsi="Times New Roman"/>
          <w:sz w:val="24"/>
          <w:szCs w:val="24"/>
          <w:lang w:eastAsia="hu-HU"/>
        </w:rPr>
        <w:t xml:space="preserve"> a kormányrendeletnek a számát, amely a kérelemben megjelölt termőföld végleges más célú hasznosításával járó tervezett építési beruházást nemzetgazdasági szempontból kiemelt jelentőségű üggyé nyilvánította, vagy</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i/>
          <w:iCs/>
          <w:sz w:val="24"/>
          <w:szCs w:val="24"/>
          <w:lang w:eastAsia="hu-HU"/>
        </w:rPr>
        <w:t>b)</w:t>
      </w:r>
      <w:r w:rsidRPr="00C00055">
        <w:rPr>
          <w:rFonts w:ascii="Times New Roman" w:eastAsia="Times New Roman" w:hAnsi="Times New Roman"/>
          <w:sz w:val="24"/>
          <w:szCs w:val="24"/>
          <w:lang w:eastAsia="hu-HU"/>
        </w:rPr>
        <w:t xml:space="preserve"> kormányhatározatnak a számát, amely a kérelemben szereplő termőföldeket beruházási célterületté nyilvánította.</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sz w:val="24"/>
          <w:szCs w:val="24"/>
          <w:lang w:eastAsia="hu-HU"/>
        </w:rPr>
        <w:t>(4) A (3) bekezdésben meghatározott esetekben a kérelemben megjelölt más célú hasznosítás célja nem térhet el a kormányrendeletben, illetve a kormányhatározatban megjelölt beruházás céljától.”</w:t>
      </w:r>
    </w:p>
    <w:p w:rsidR="00C00055" w:rsidRPr="00C00055" w:rsidRDefault="00C00055" w:rsidP="00C00055">
      <w:pPr>
        <w:spacing w:before="160" w:after="160" w:line="240" w:lineRule="auto"/>
        <w:jc w:val="left"/>
        <w:rPr>
          <w:rFonts w:ascii="Times New Roman" w:eastAsia="Times New Roman" w:hAnsi="Times New Roman"/>
          <w:sz w:val="24"/>
          <w:szCs w:val="24"/>
          <w:lang w:eastAsia="hu-HU"/>
        </w:rPr>
      </w:pPr>
      <w:r w:rsidRPr="00C00055">
        <w:rPr>
          <w:rFonts w:ascii="Times New Roman" w:eastAsia="Times New Roman" w:hAnsi="Times New Roman"/>
          <w:b/>
          <w:bCs/>
          <w:sz w:val="24"/>
          <w:szCs w:val="24"/>
          <w:lang w:eastAsia="hu-HU"/>
        </w:rPr>
        <w:t>A közalkalmazottak jogállásáról szóló 1992. évi XXXIII. törvény módosítása</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b/>
          <w:bCs/>
          <w:sz w:val="24"/>
          <w:szCs w:val="24"/>
          <w:lang w:eastAsia="hu-HU"/>
        </w:rPr>
        <w:t>51. §</w:t>
      </w:r>
      <w:r w:rsidRPr="00C00055">
        <w:rPr>
          <w:rFonts w:ascii="Times New Roman" w:eastAsia="Times New Roman" w:hAnsi="Times New Roman"/>
          <w:sz w:val="24"/>
          <w:szCs w:val="24"/>
          <w:lang w:eastAsia="hu-HU"/>
        </w:rPr>
        <w:t xml:space="preserve"> (1) A közalkalmazottak jogállásáról szóló 1992. évi XXXIII. törvény (a továbbiakban: Kjt.) a következő 25/E. §</w:t>
      </w:r>
      <w:proofErr w:type="spellStart"/>
      <w:r w:rsidRPr="00C00055">
        <w:rPr>
          <w:rFonts w:ascii="Times New Roman" w:eastAsia="Times New Roman" w:hAnsi="Times New Roman"/>
          <w:sz w:val="24"/>
          <w:szCs w:val="24"/>
          <w:lang w:eastAsia="hu-HU"/>
        </w:rPr>
        <w:t>-sal</w:t>
      </w:r>
      <w:proofErr w:type="spellEnd"/>
      <w:r w:rsidRPr="00C00055">
        <w:rPr>
          <w:rFonts w:ascii="Times New Roman" w:eastAsia="Times New Roman" w:hAnsi="Times New Roman"/>
          <w:sz w:val="24"/>
          <w:szCs w:val="24"/>
          <w:lang w:eastAsia="hu-HU"/>
        </w:rPr>
        <w:t xml:space="preserve"> egészül ki:</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sz w:val="24"/>
          <w:szCs w:val="24"/>
          <w:lang w:eastAsia="hu-HU"/>
        </w:rPr>
        <w:t>„25/E. § Ha a költségvetési szerv úgy szűnik meg, hogy az alapító szerv döntése alapján a többcélú intézmény valamely szervezeti egysége, anyagi és nem anyagi erőforrásainak vagy feladat- és hatáskörének meghatározott csoportja az e törvény hatálya alá tartozó más munkáltató számára kerül átadásra, a költségvetési szerv</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proofErr w:type="gramStart"/>
      <w:r w:rsidRPr="00C00055">
        <w:rPr>
          <w:rFonts w:ascii="Times New Roman" w:eastAsia="Times New Roman" w:hAnsi="Times New Roman"/>
          <w:i/>
          <w:iCs/>
          <w:sz w:val="24"/>
          <w:szCs w:val="24"/>
          <w:lang w:eastAsia="hu-HU"/>
        </w:rPr>
        <w:t>a</w:t>
      </w:r>
      <w:proofErr w:type="gramEnd"/>
      <w:r w:rsidRPr="00C00055">
        <w:rPr>
          <w:rFonts w:ascii="Times New Roman" w:eastAsia="Times New Roman" w:hAnsi="Times New Roman"/>
          <w:i/>
          <w:iCs/>
          <w:sz w:val="24"/>
          <w:szCs w:val="24"/>
          <w:lang w:eastAsia="hu-HU"/>
        </w:rPr>
        <w:t>)</w:t>
      </w:r>
      <w:r w:rsidRPr="00C00055">
        <w:rPr>
          <w:rFonts w:ascii="Times New Roman" w:eastAsia="Times New Roman" w:hAnsi="Times New Roman"/>
          <w:sz w:val="24"/>
          <w:szCs w:val="24"/>
          <w:lang w:eastAsia="hu-HU"/>
        </w:rPr>
        <w:t xml:space="preserve"> átadásra kerülő szervezeti egységében foglalkoztatott személy közalkalmazotti jogviszonyára az Mt. 85/A. § (1)–(4) bekezdését,</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i/>
          <w:iCs/>
          <w:sz w:val="24"/>
          <w:szCs w:val="24"/>
          <w:lang w:eastAsia="hu-HU"/>
        </w:rPr>
        <w:t>b)</w:t>
      </w:r>
      <w:r w:rsidRPr="00C00055">
        <w:rPr>
          <w:rFonts w:ascii="Times New Roman" w:eastAsia="Times New Roman" w:hAnsi="Times New Roman"/>
          <w:sz w:val="24"/>
          <w:szCs w:val="24"/>
          <w:lang w:eastAsia="hu-HU"/>
        </w:rPr>
        <w:t xml:space="preserve"> átadásra nem kerülő foglalkoztatottja esetében a 25. § (1) bekezdés </w:t>
      </w:r>
      <w:r w:rsidRPr="00C00055">
        <w:rPr>
          <w:rFonts w:ascii="Times New Roman" w:eastAsia="Times New Roman" w:hAnsi="Times New Roman"/>
          <w:i/>
          <w:iCs/>
          <w:sz w:val="24"/>
          <w:szCs w:val="24"/>
          <w:lang w:eastAsia="hu-HU"/>
        </w:rPr>
        <w:t>c)</w:t>
      </w:r>
      <w:r w:rsidRPr="00C00055">
        <w:rPr>
          <w:rFonts w:ascii="Times New Roman" w:eastAsia="Times New Roman" w:hAnsi="Times New Roman"/>
          <w:sz w:val="24"/>
          <w:szCs w:val="24"/>
          <w:lang w:eastAsia="hu-HU"/>
        </w:rPr>
        <w:t xml:space="preserve"> pontját</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proofErr w:type="gramStart"/>
      <w:r w:rsidRPr="00C00055">
        <w:rPr>
          <w:rFonts w:ascii="Times New Roman" w:eastAsia="Times New Roman" w:hAnsi="Times New Roman"/>
          <w:sz w:val="24"/>
          <w:szCs w:val="24"/>
          <w:lang w:eastAsia="hu-HU"/>
        </w:rPr>
        <w:t>kell</w:t>
      </w:r>
      <w:proofErr w:type="gramEnd"/>
      <w:r w:rsidRPr="00C00055">
        <w:rPr>
          <w:rFonts w:ascii="Times New Roman" w:eastAsia="Times New Roman" w:hAnsi="Times New Roman"/>
          <w:sz w:val="24"/>
          <w:szCs w:val="24"/>
          <w:lang w:eastAsia="hu-HU"/>
        </w:rPr>
        <w:t xml:space="preserve"> alkalmazni.”</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sz w:val="24"/>
          <w:szCs w:val="24"/>
          <w:lang w:eastAsia="hu-HU"/>
        </w:rPr>
        <w:t>(2) A Kjt. 91. §</w:t>
      </w:r>
      <w:proofErr w:type="spellStart"/>
      <w:r w:rsidRPr="00C00055">
        <w:rPr>
          <w:rFonts w:ascii="Times New Roman" w:eastAsia="Times New Roman" w:hAnsi="Times New Roman"/>
          <w:sz w:val="24"/>
          <w:szCs w:val="24"/>
          <w:lang w:eastAsia="hu-HU"/>
        </w:rPr>
        <w:t>-a</w:t>
      </w:r>
      <w:proofErr w:type="spellEnd"/>
      <w:r w:rsidRPr="00C00055">
        <w:rPr>
          <w:rFonts w:ascii="Times New Roman" w:eastAsia="Times New Roman" w:hAnsi="Times New Roman"/>
          <w:sz w:val="24"/>
          <w:szCs w:val="24"/>
          <w:lang w:eastAsia="hu-HU"/>
        </w:rPr>
        <w:t xml:space="preserve"> helyébe az alábbi rendelkezés lép:</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sz w:val="24"/>
          <w:szCs w:val="24"/>
          <w:lang w:eastAsia="hu-HU"/>
        </w:rPr>
        <w:t xml:space="preserve">„91. § Az e törvénynek a közfoglalkoztatásról és a közfoglalkoztatáshoz kapcsolódó, valamint egyéb törvények módosításáról szóló 2011. évi CVI. törvénnyel (a továbbiakban: </w:t>
      </w:r>
      <w:proofErr w:type="spellStart"/>
      <w:r w:rsidRPr="00C00055">
        <w:rPr>
          <w:rFonts w:ascii="Times New Roman" w:eastAsia="Times New Roman" w:hAnsi="Times New Roman"/>
          <w:sz w:val="24"/>
          <w:szCs w:val="24"/>
          <w:lang w:eastAsia="hu-HU"/>
        </w:rPr>
        <w:t>Módtv</w:t>
      </w:r>
      <w:proofErr w:type="spellEnd"/>
      <w:r w:rsidRPr="00C00055">
        <w:rPr>
          <w:rFonts w:ascii="Times New Roman" w:eastAsia="Times New Roman" w:hAnsi="Times New Roman"/>
          <w:sz w:val="24"/>
          <w:szCs w:val="24"/>
          <w:lang w:eastAsia="hu-HU"/>
        </w:rPr>
        <w:t>.) megállapított 25/E. §</w:t>
      </w:r>
      <w:proofErr w:type="spellStart"/>
      <w:r w:rsidRPr="00C00055">
        <w:rPr>
          <w:rFonts w:ascii="Times New Roman" w:eastAsia="Times New Roman" w:hAnsi="Times New Roman"/>
          <w:sz w:val="24"/>
          <w:szCs w:val="24"/>
          <w:lang w:eastAsia="hu-HU"/>
        </w:rPr>
        <w:t>-át</w:t>
      </w:r>
      <w:proofErr w:type="spellEnd"/>
      <w:r w:rsidRPr="00C00055">
        <w:rPr>
          <w:rFonts w:ascii="Times New Roman" w:eastAsia="Times New Roman" w:hAnsi="Times New Roman"/>
          <w:sz w:val="24"/>
          <w:szCs w:val="24"/>
          <w:lang w:eastAsia="hu-HU"/>
        </w:rPr>
        <w:t xml:space="preserve"> a </w:t>
      </w:r>
      <w:proofErr w:type="spellStart"/>
      <w:r w:rsidRPr="00C00055">
        <w:rPr>
          <w:rFonts w:ascii="Times New Roman" w:eastAsia="Times New Roman" w:hAnsi="Times New Roman"/>
          <w:sz w:val="24"/>
          <w:szCs w:val="24"/>
          <w:lang w:eastAsia="hu-HU"/>
        </w:rPr>
        <w:t>Módtv</w:t>
      </w:r>
      <w:proofErr w:type="spellEnd"/>
      <w:r w:rsidRPr="00C00055">
        <w:rPr>
          <w:rFonts w:ascii="Times New Roman" w:eastAsia="Times New Roman" w:hAnsi="Times New Roman"/>
          <w:sz w:val="24"/>
          <w:szCs w:val="24"/>
          <w:lang w:eastAsia="hu-HU"/>
        </w:rPr>
        <w:t xml:space="preserve">. hatálybalépésekor folyamatban lévő ügyekben akkor kell alkalmazni, ha az alapító szerv a költségvetési szervként működő többcélú intézmény átalakítására, illetve megszüntetésére irányuló, az államháztartásról szóló 1992. évi XXXVIII. törvény 95. § (1) bekezdése szerinti döntését meghozta és a </w:t>
      </w:r>
      <w:proofErr w:type="spellStart"/>
      <w:r w:rsidRPr="00C00055">
        <w:rPr>
          <w:rFonts w:ascii="Times New Roman" w:eastAsia="Times New Roman" w:hAnsi="Times New Roman"/>
          <w:sz w:val="24"/>
          <w:szCs w:val="24"/>
          <w:lang w:eastAsia="hu-HU"/>
        </w:rPr>
        <w:t>Módtv</w:t>
      </w:r>
      <w:proofErr w:type="spellEnd"/>
      <w:r w:rsidRPr="00C00055">
        <w:rPr>
          <w:rFonts w:ascii="Times New Roman" w:eastAsia="Times New Roman" w:hAnsi="Times New Roman"/>
          <w:sz w:val="24"/>
          <w:szCs w:val="24"/>
          <w:lang w:eastAsia="hu-HU"/>
        </w:rPr>
        <w:t>. hatálybalépésekor a költségvetési szerv megszüntetésére még nem került sor.”</w:t>
      </w:r>
    </w:p>
    <w:p w:rsidR="00C00055" w:rsidRPr="00C00055" w:rsidRDefault="00C00055" w:rsidP="00C00055">
      <w:pPr>
        <w:spacing w:before="160" w:after="160" w:line="240" w:lineRule="auto"/>
        <w:jc w:val="left"/>
        <w:rPr>
          <w:rFonts w:ascii="Times New Roman" w:eastAsia="Times New Roman" w:hAnsi="Times New Roman"/>
          <w:sz w:val="24"/>
          <w:szCs w:val="24"/>
          <w:lang w:eastAsia="hu-HU"/>
        </w:rPr>
      </w:pPr>
      <w:r w:rsidRPr="00C00055">
        <w:rPr>
          <w:rFonts w:ascii="Times New Roman" w:eastAsia="Times New Roman" w:hAnsi="Times New Roman"/>
          <w:b/>
          <w:bCs/>
          <w:sz w:val="24"/>
          <w:szCs w:val="24"/>
          <w:lang w:eastAsia="hu-HU"/>
        </w:rPr>
        <w:t>A kisajátításról szóló 2007. évi CXXIII. törvény módosítása</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b/>
          <w:bCs/>
          <w:sz w:val="24"/>
          <w:szCs w:val="24"/>
          <w:lang w:eastAsia="hu-HU"/>
        </w:rPr>
        <w:t>52. §</w:t>
      </w:r>
      <w:r w:rsidRPr="00C00055">
        <w:rPr>
          <w:rFonts w:ascii="Times New Roman" w:eastAsia="Times New Roman" w:hAnsi="Times New Roman"/>
          <w:sz w:val="24"/>
          <w:szCs w:val="24"/>
          <w:lang w:eastAsia="hu-HU"/>
        </w:rPr>
        <w:t xml:space="preserve"> (1) A kisajátításról szóló 2007. évi CXXIII. törvény 2. §</w:t>
      </w:r>
      <w:proofErr w:type="spellStart"/>
      <w:r w:rsidRPr="00C00055">
        <w:rPr>
          <w:rFonts w:ascii="Times New Roman" w:eastAsia="Times New Roman" w:hAnsi="Times New Roman"/>
          <w:sz w:val="24"/>
          <w:szCs w:val="24"/>
          <w:lang w:eastAsia="hu-HU"/>
        </w:rPr>
        <w:t>-</w:t>
      </w:r>
      <w:proofErr w:type="gramStart"/>
      <w:r w:rsidRPr="00C00055">
        <w:rPr>
          <w:rFonts w:ascii="Times New Roman" w:eastAsia="Times New Roman" w:hAnsi="Times New Roman"/>
          <w:sz w:val="24"/>
          <w:szCs w:val="24"/>
          <w:lang w:eastAsia="hu-HU"/>
        </w:rPr>
        <w:t>a</w:t>
      </w:r>
      <w:proofErr w:type="spellEnd"/>
      <w:proofErr w:type="gramEnd"/>
      <w:r w:rsidRPr="00C00055">
        <w:rPr>
          <w:rFonts w:ascii="Times New Roman" w:eastAsia="Times New Roman" w:hAnsi="Times New Roman"/>
          <w:sz w:val="24"/>
          <w:szCs w:val="24"/>
          <w:lang w:eastAsia="hu-HU"/>
        </w:rPr>
        <w:t xml:space="preserve"> a következő </w:t>
      </w:r>
      <w:r w:rsidRPr="00C00055">
        <w:rPr>
          <w:rFonts w:ascii="Times New Roman" w:eastAsia="Times New Roman" w:hAnsi="Times New Roman"/>
          <w:i/>
          <w:iCs/>
          <w:sz w:val="24"/>
          <w:szCs w:val="24"/>
          <w:lang w:eastAsia="hu-HU"/>
        </w:rPr>
        <w:t>p)</w:t>
      </w:r>
      <w:r w:rsidRPr="00C00055">
        <w:rPr>
          <w:rFonts w:ascii="Times New Roman" w:eastAsia="Times New Roman" w:hAnsi="Times New Roman"/>
          <w:sz w:val="24"/>
          <w:szCs w:val="24"/>
          <w:lang w:eastAsia="hu-HU"/>
        </w:rPr>
        <w:t xml:space="preserve"> ponttal egészül ki:</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i/>
          <w:iCs/>
          <w:sz w:val="24"/>
          <w:szCs w:val="24"/>
          <w:lang w:eastAsia="hu-HU"/>
        </w:rPr>
        <w:t>(Ingatlant kisajátítani a 3. § szerinti feltételek fennállása esetén, az alábbi közérdekű célokra lehetséges:)</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sz w:val="24"/>
          <w:szCs w:val="24"/>
          <w:lang w:eastAsia="hu-HU"/>
        </w:rPr>
        <w:t>„</w:t>
      </w:r>
      <w:r w:rsidRPr="00C00055">
        <w:rPr>
          <w:rFonts w:ascii="Times New Roman" w:eastAsia="Times New Roman" w:hAnsi="Times New Roman"/>
          <w:i/>
          <w:iCs/>
          <w:sz w:val="24"/>
          <w:szCs w:val="24"/>
          <w:lang w:eastAsia="hu-HU"/>
        </w:rPr>
        <w:t>p)</w:t>
      </w:r>
      <w:r w:rsidRPr="00C00055">
        <w:rPr>
          <w:rFonts w:ascii="Times New Roman" w:eastAsia="Times New Roman" w:hAnsi="Times New Roman"/>
          <w:sz w:val="24"/>
          <w:szCs w:val="24"/>
          <w:lang w:eastAsia="hu-HU"/>
        </w:rPr>
        <w:t xml:space="preserve"> munkahelyteremtő beruházás megvalósítása.”</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sz w:val="24"/>
          <w:szCs w:val="24"/>
          <w:lang w:eastAsia="hu-HU"/>
        </w:rPr>
        <w:t xml:space="preserve">(2) A kisajátításról szóló 2007. évi CXXIII. törvény 4. § (1) bekezdése a következő </w:t>
      </w:r>
      <w:r w:rsidRPr="00C00055">
        <w:rPr>
          <w:rFonts w:ascii="Times New Roman" w:eastAsia="Times New Roman" w:hAnsi="Times New Roman"/>
          <w:i/>
          <w:iCs/>
          <w:sz w:val="24"/>
          <w:szCs w:val="24"/>
          <w:lang w:eastAsia="hu-HU"/>
        </w:rPr>
        <w:t>m)</w:t>
      </w:r>
      <w:r w:rsidRPr="00C00055">
        <w:rPr>
          <w:rFonts w:ascii="Times New Roman" w:eastAsia="Times New Roman" w:hAnsi="Times New Roman"/>
          <w:sz w:val="24"/>
          <w:szCs w:val="24"/>
          <w:lang w:eastAsia="hu-HU"/>
        </w:rPr>
        <w:t xml:space="preserve"> ponttal egészül ki:</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i/>
          <w:iCs/>
          <w:sz w:val="24"/>
          <w:szCs w:val="24"/>
          <w:lang w:eastAsia="hu-HU"/>
        </w:rPr>
        <w:t>(A 2. § szerinti közérdekű célokra az alábbi feltételek mellett lehetséges kisajátítás:)</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sz w:val="24"/>
          <w:szCs w:val="24"/>
          <w:lang w:eastAsia="hu-HU"/>
        </w:rPr>
        <w:t>„</w:t>
      </w:r>
      <w:r w:rsidRPr="00C00055">
        <w:rPr>
          <w:rFonts w:ascii="Times New Roman" w:eastAsia="Times New Roman" w:hAnsi="Times New Roman"/>
          <w:i/>
          <w:iCs/>
          <w:sz w:val="24"/>
          <w:szCs w:val="24"/>
          <w:lang w:eastAsia="hu-HU"/>
        </w:rPr>
        <w:t>m)</w:t>
      </w:r>
      <w:r w:rsidRPr="00C00055">
        <w:rPr>
          <w:rFonts w:ascii="Times New Roman" w:eastAsia="Times New Roman" w:hAnsi="Times New Roman"/>
          <w:sz w:val="24"/>
          <w:szCs w:val="24"/>
          <w:lang w:eastAsia="hu-HU"/>
        </w:rPr>
        <w:t xml:space="preserve"> munkahelyteremtő beruházás megvalósítása céljából, ha a beruházás legalább 2 milliárd forint teljes költségigényű és legalább 100 új munkahely megteremtését biztosítja.”</w:t>
      </w:r>
    </w:p>
    <w:p w:rsidR="00C00055" w:rsidRPr="00C00055" w:rsidRDefault="00C00055" w:rsidP="00C00055">
      <w:pPr>
        <w:spacing w:before="160" w:after="160" w:line="240" w:lineRule="auto"/>
        <w:jc w:val="left"/>
        <w:rPr>
          <w:rFonts w:ascii="Times New Roman" w:eastAsia="Times New Roman" w:hAnsi="Times New Roman"/>
          <w:sz w:val="24"/>
          <w:szCs w:val="24"/>
          <w:lang w:eastAsia="hu-HU"/>
        </w:rPr>
      </w:pPr>
      <w:r w:rsidRPr="00C00055">
        <w:rPr>
          <w:rFonts w:ascii="Times New Roman" w:eastAsia="Times New Roman" w:hAnsi="Times New Roman"/>
          <w:b/>
          <w:bCs/>
          <w:sz w:val="24"/>
          <w:szCs w:val="24"/>
          <w:lang w:eastAsia="hu-HU"/>
        </w:rPr>
        <w:t>Záró rendelkezések</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b/>
          <w:bCs/>
          <w:sz w:val="24"/>
          <w:szCs w:val="24"/>
          <w:lang w:eastAsia="hu-HU"/>
        </w:rPr>
        <w:t>53. §</w:t>
      </w:r>
      <w:r w:rsidRPr="00C00055">
        <w:rPr>
          <w:rFonts w:ascii="Times New Roman" w:eastAsia="Times New Roman" w:hAnsi="Times New Roman"/>
          <w:sz w:val="24"/>
          <w:szCs w:val="24"/>
          <w:lang w:eastAsia="hu-HU"/>
        </w:rPr>
        <w:t xml:space="preserve"> Felhatalmazást kap a Kormány, hogy a közfoglalkoztatási bér és a közfoglalkoztatási garantált bér mértékét rendeletben állapítsa meg.</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b/>
          <w:bCs/>
          <w:sz w:val="24"/>
          <w:szCs w:val="24"/>
          <w:lang w:eastAsia="hu-HU"/>
        </w:rPr>
        <w:t>54. §</w:t>
      </w:r>
      <w:r w:rsidRPr="00C00055">
        <w:rPr>
          <w:rFonts w:ascii="Times New Roman" w:eastAsia="Times New Roman" w:hAnsi="Times New Roman"/>
          <w:sz w:val="24"/>
          <w:szCs w:val="24"/>
          <w:lang w:eastAsia="hu-HU"/>
        </w:rPr>
        <w:t xml:space="preserve"> (1) E törvény – a (2) és (3) bekezdésben meghatározott kivétellel – a kihirdetését követő nyolcadik napon lép hatályba.</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sz w:val="24"/>
          <w:szCs w:val="24"/>
          <w:lang w:eastAsia="hu-HU"/>
        </w:rPr>
        <w:t>„(2) Az 1–14. §, a 17–18. §, a 21. §, a 29. §, a 31–36. §, a 43–45. §, az 53. §, az 55. §, valamint az 57. § 2011. szeptember 1-jén lép hatályba.</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sz w:val="24"/>
          <w:szCs w:val="24"/>
          <w:lang w:eastAsia="hu-HU"/>
        </w:rPr>
        <w:t>(3) A 20. §, a 22–24. §, a 28. § (4) bekezdése, a 30. §, a 40. §, valamint az 58. § (2) bekezdése 2012. január 1-jén lép hatályba.”</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b/>
          <w:bCs/>
          <w:sz w:val="24"/>
          <w:szCs w:val="24"/>
          <w:lang w:eastAsia="hu-HU"/>
        </w:rPr>
        <w:t>55. §</w:t>
      </w:r>
      <w:r w:rsidRPr="00C00055">
        <w:rPr>
          <w:rFonts w:ascii="Times New Roman" w:eastAsia="Times New Roman" w:hAnsi="Times New Roman"/>
          <w:sz w:val="24"/>
          <w:szCs w:val="24"/>
          <w:lang w:eastAsia="hu-HU"/>
        </w:rPr>
        <w:t xml:space="preserve"> E törvény nem érinti a hatálybalépését megelőzően közfoglalkoztatásra létesített munkaviszony fennállását. Az e törvény hatálybalépését megelőzően közfoglalkoztatás céljából létrejött munkaviszonyokra a 2011. augusztus 31-én hatályos szabályok vonatkoznak.</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b/>
          <w:bCs/>
          <w:sz w:val="24"/>
          <w:szCs w:val="24"/>
          <w:lang w:eastAsia="hu-HU"/>
        </w:rPr>
        <w:t>56. §</w:t>
      </w:r>
      <w:r w:rsidRPr="00C00055">
        <w:rPr>
          <w:rFonts w:ascii="Times New Roman" w:eastAsia="Times New Roman" w:hAnsi="Times New Roman"/>
          <w:sz w:val="24"/>
          <w:szCs w:val="24"/>
          <w:lang w:eastAsia="hu-HU"/>
        </w:rPr>
        <w:t xml:space="preserve"> (1) Az </w:t>
      </w:r>
      <w:proofErr w:type="spellStart"/>
      <w:r w:rsidRPr="00C00055">
        <w:rPr>
          <w:rFonts w:ascii="Times New Roman" w:eastAsia="Times New Roman" w:hAnsi="Times New Roman"/>
          <w:sz w:val="24"/>
          <w:szCs w:val="24"/>
          <w:lang w:eastAsia="hu-HU"/>
        </w:rPr>
        <w:t>Flt</w:t>
      </w:r>
      <w:proofErr w:type="spellEnd"/>
      <w:r w:rsidRPr="00C00055">
        <w:rPr>
          <w:rFonts w:ascii="Times New Roman" w:eastAsia="Times New Roman" w:hAnsi="Times New Roman"/>
          <w:sz w:val="24"/>
          <w:szCs w:val="24"/>
          <w:lang w:eastAsia="hu-HU"/>
        </w:rPr>
        <w:t>. 47. § (3) bekezdésében a „Foglalkoztatási és Szociális Adatbázis” szövegrész helyébe a „Foglalkoztatási és Közfoglalkoztatási Adatbázis” szöveg lép.</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sz w:val="24"/>
          <w:szCs w:val="24"/>
          <w:lang w:eastAsia="hu-HU"/>
        </w:rPr>
        <w:t>(2) Az Szt.</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proofErr w:type="gramStart"/>
      <w:r w:rsidRPr="00C00055">
        <w:rPr>
          <w:rFonts w:ascii="Times New Roman" w:eastAsia="Times New Roman" w:hAnsi="Times New Roman"/>
          <w:i/>
          <w:iCs/>
          <w:sz w:val="24"/>
          <w:szCs w:val="24"/>
          <w:lang w:eastAsia="hu-HU"/>
        </w:rPr>
        <w:t>a</w:t>
      </w:r>
      <w:proofErr w:type="gramEnd"/>
      <w:r w:rsidRPr="00C00055">
        <w:rPr>
          <w:rFonts w:ascii="Times New Roman" w:eastAsia="Times New Roman" w:hAnsi="Times New Roman"/>
          <w:i/>
          <w:iCs/>
          <w:sz w:val="24"/>
          <w:szCs w:val="24"/>
          <w:lang w:eastAsia="hu-HU"/>
        </w:rPr>
        <w:t>)</w:t>
      </w:r>
      <w:r w:rsidRPr="00C00055">
        <w:rPr>
          <w:rFonts w:ascii="Times New Roman" w:eastAsia="Times New Roman" w:hAnsi="Times New Roman"/>
          <w:sz w:val="24"/>
          <w:szCs w:val="24"/>
          <w:lang w:eastAsia="hu-HU"/>
        </w:rPr>
        <w:t xml:space="preserve"> 20. § (2) bekezdés </w:t>
      </w:r>
      <w:r w:rsidRPr="00C00055">
        <w:rPr>
          <w:rFonts w:ascii="Times New Roman" w:eastAsia="Times New Roman" w:hAnsi="Times New Roman"/>
          <w:i/>
          <w:iCs/>
          <w:sz w:val="24"/>
          <w:szCs w:val="24"/>
          <w:lang w:eastAsia="hu-HU"/>
        </w:rPr>
        <w:t>e)</w:t>
      </w:r>
      <w:r w:rsidRPr="00C00055">
        <w:rPr>
          <w:rFonts w:ascii="Times New Roman" w:eastAsia="Times New Roman" w:hAnsi="Times New Roman"/>
          <w:sz w:val="24"/>
          <w:szCs w:val="24"/>
          <w:lang w:eastAsia="hu-HU"/>
        </w:rPr>
        <w:t xml:space="preserve"> pontjában a „természetes személyazonosító adatai” szövegrész helyébe a „neve, születési neve” szöveg,</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i/>
          <w:iCs/>
          <w:sz w:val="24"/>
          <w:szCs w:val="24"/>
          <w:lang w:eastAsia="hu-HU"/>
        </w:rPr>
        <w:t>b)</w:t>
      </w:r>
      <w:r w:rsidRPr="00C00055">
        <w:rPr>
          <w:rFonts w:ascii="Times New Roman" w:eastAsia="Times New Roman" w:hAnsi="Times New Roman"/>
          <w:sz w:val="24"/>
          <w:szCs w:val="24"/>
          <w:lang w:eastAsia="hu-HU"/>
        </w:rPr>
        <w:t xml:space="preserve"> 20. § (5) bekezdés </w:t>
      </w:r>
      <w:r w:rsidRPr="00C00055">
        <w:rPr>
          <w:rFonts w:ascii="Times New Roman" w:eastAsia="Times New Roman" w:hAnsi="Times New Roman"/>
          <w:i/>
          <w:iCs/>
          <w:sz w:val="24"/>
          <w:szCs w:val="24"/>
          <w:lang w:eastAsia="hu-HU"/>
        </w:rPr>
        <w:t>c)</w:t>
      </w:r>
      <w:r w:rsidRPr="00C00055">
        <w:rPr>
          <w:rFonts w:ascii="Times New Roman" w:eastAsia="Times New Roman" w:hAnsi="Times New Roman"/>
          <w:sz w:val="24"/>
          <w:szCs w:val="24"/>
          <w:lang w:eastAsia="hu-HU"/>
        </w:rPr>
        <w:t xml:space="preserve"> pontjában a „családsegítés” szöveg helyébe a „családsegítés, közösségi ellátások” szöveg,</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i/>
          <w:iCs/>
          <w:sz w:val="24"/>
          <w:szCs w:val="24"/>
          <w:lang w:eastAsia="hu-HU"/>
        </w:rPr>
        <w:t>c)</w:t>
      </w:r>
      <w:r w:rsidRPr="00C00055">
        <w:rPr>
          <w:rFonts w:ascii="Times New Roman" w:eastAsia="Times New Roman" w:hAnsi="Times New Roman"/>
          <w:sz w:val="24"/>
          <w:szCs w:val="24"/>
          <w:lang w:eastAsia="hu-HU"/>
        </w:rPr>
        <w:t xml:space="preserve"> 102. § (1) bekezdésében a „94/D” szövegrész helyébe a „94/C” szöveg</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i/>
          <w:iCs/>
          <w:sz w:val="24"/>
          <w:szCs w:val="24"/>
          <w:lang w:eastAsia="hu-HU"/>
        </w:rPr>
        <w:t>d)</w:t>
      </w:r>
      <w:r w:rsidRPr="00C00055">
        <w:rPr>
          <w:rFonts w:ascii="Times New Roman" w:eastAsia="Times New Roman" w:hAnsi="Times New Roman"/>
          <w:sz w:val="24"/>
          <w:szCs w:val="24"/>
          <w:lang w:eastAsia="hu-HU"/>
        </w:rPr>
        <w:t xml:space="preserve"> 122/C. § (1) bekezdésében a „Ha a szerződéssel érintett szolgáltatás ellenértéke nem éri el a közbeszerzési értékhatárt,” szövegrész helyébe a „Szerződéses szolgáltatások esetén” szöveg</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proofErr w:type="gramStart"/>
      <w:r w:rsidRPr="00C00055">
        <w:rPr>
          <w:rFonts w:ascii="Times New Roman" w:eastAsia="Times New Roman" w:hAnsi="Times New Roman"/>
          <w:sz w:val="24"/>
          <w:szCs w:val="24"/>
          <w:lang w:eastAsia="hu-HU"/>
        </w:rPr>
        <w:t>lép</w:t>
      </w:r>
      <w:proofErr w:type="gramEnd"/>
      <w:r w:rsidRPr="00C00055">
        <w:rPr>
          <w:rFonts w:ascii="Times New Roman" w:eastAsia="Times New Roman" w:hAnsi="Times New Roman"/>
          <w:sz w:val="24"/>
          <w:szCs w:val="24"/>
          <w:lang w:eastAsia="hu-HU"/>
        </w:rPr>
        <w:t>.</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sz w:val="24"/>
          <w:szCs w:val="24"/>
          <w:lang w:eastAsia="hu-HU"/>
        </w:rPr>
        <w:t>(3) A Gyvt.</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proofErr w:type="gramStart"/>
      <w:r w:rsidRPr="00C00055">
        <w:rPr>
          <w:rFonts w:ascii="Times New Roman" w:eastAsia="Times New Roman" w:hAnsi="Times New Roman"/>
          <w:i/>
          <w:iCs/>
          <w:sz w:val="24"/>
          <w:szCs w:val="24"/>
          <w:lang w:eastAsia="hu-HU"/>
        </w:rPr>
        <w:t>a</w:t>
      </w:r>
      <w:proofErr w:type="gramEnd"/>
      <w:r w:rsidRPr="00C00055">
        <w:rPr>
          <w:rFonts w:ascii="Times New Roman" w:eastAsia="Times New Roman" w:hAnsi="Times New Roman"/>
          <w:i/>
          <w:iCs/>
          <w:sz w:val="24"/>
          <w:szCs w:val="24"/>
          <w:lang w:eastAsia="hu-HU"/>
        </w:rPr>
        <w:t>)</w:t>
      </w:r>
      <w:r w:rsidRPr="00C00055">
        <w:rPr>
          <w:rFonts w:ascii="Times New Roman" w:eastAsia="Times New Roman" w:hAnsi="Times New Roman"/>
          <w:sz w:val="24"/>
          <w:szCs w:val="24"/>
          <w:lang w:eastAsia="hu-HU"/>
        </w:rPr>
        <w:t xml:space="preserve"> 134. § (6) bekezdésében az „igazságszolgáltatási és” szövegrész helyébe az „az ügyészség, a nyomozó hatóság, az” szöveg,</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i/>
          <w:iCs/>
          <w:sz w:val="24"/>
          <w:szCs w:val="24"/>
          <w:lang w:eastAsia="hu-HU"/>
        </w:rPr>
        <w:t>b)</w:t>
      </w:r>
      <w:r w:rsidRPr="00C00055">
        <w:rPr>
          <w:rFonts w:ascii="Times New Roman" w:eastAsia="Times New Roman" w:hAnsi="Times New Roman"/>
          <w:sz w:val="24"/>
          <w:szCs w:val="24"/>
          <w:lang w:eastAsia="hu-HU"/>
        </w:rPr>
        <w:t xml:space="preserve"> 138. § (1) bekezdés </w:t>
      </w:r>
      <w:r w:rsidRPr="00C00055">
        <w:rPr>
          <w:rFonts w:ascii="Times New Roman" w:eastAsia="Times New Roman" w:hAnsi="Times New Roman"/>
          <w:i/>
          <w:iCs/>
          <w:sz w:val="24"/>
          <w:szCs w:val="24"/>
          <w:lang w:eastAsia="hu-HU"/>
        </w:rPr>
        <w:t>a)</w:t>
      </w:r>
      <w:r w:rsidRPr="00C00055">
        <w:rPr>
          <w:rFonts w:ascii="Times New Roman" w:eastAsia="Times New Roman" w:hAnsi="Times New Roman"/>
          <w:sz w:val="24"/>
          <w:szCs w:val="24"/>
          <w:lang w:eastAsia="hu-HU"/>
        </w:rPr>
        <w:t xml:space="preserve"> pontjában a „személyazonosító adatait” szövegrész helyébe a „személyazonosító adatait és a gyermek társadalombiztosítási azonosító jelét,” szöveg,</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i/>
          <w:iCs/>
          <w:sz w:val="24"/>
          <w:szCs w:val="24"/>
          <w:lang w:eastAsia="hu-HU"/>
        </w:rPr>
        <w:t>c)</w:t>
      </w:r>
      <w:r w:rsidRPr="00C00055">
        <w:rPr>
          <w:rFonts w:ascii="Times New Roman" w:eastAsia="Times New Roman" w:hAnsi="Times New Roman"/>
          <w:sz w:val="24"/>
          <w:szCs w:val="24"/>
          <w:lang w:eastAsia="hu-HU"/>
        </w:rPr>
        <w:t xml:space="preserve"> 140. § (1) bekezdés </w:t>
      </w:r>
      <w:r w:rsidRPr="00C00055">
        <w:rPr>
          <w:rFonts w:ascii="Times New Roman" w:eastAsia="Times New Roman" w:hAnsi="Times New Roman"/>
          <w:i/>
          <w:iCs/>
          <w:sz w:val="24"/>
          <w:szCs w:val="24"/>
          <w:lang w:eastAsia="hu-HU"/>
        </w:rPr>
        <w:t>b)</w:t>
      </w:r>
      <w:r w:rsidRPr="00C00055">
        <w:rPr>
          <w:rFonts w:ascii="Times New Roman" w:eastAsia="Times New Roman" w:hAnsi="Times New Roman"/>
          <w:sz w:val="24"/>
          <w:szCs w:val="24"/>
          <w:lang w:eastAsia="hu-HU"/>
        </w:rPr>
        <w:t xml:space="preserve"> pontjában és (2) bekezdésében a „139. §</w:t>
      </w:r>
      <w:proofErr w:type="spellStart"/>
      <w:r w:rsidRPr="00C00055">
        <w:rPr>
          <w:rFonts w:ascii="Times New Roman" w:eastAsia="Times New Roman" w:hAnsi="Times New Roman"/>
          <w:sz w:val="24"/>
          <w:szCs w:val="24"/>
          <w:lang w:eastAsia="hu-HU"/>
        </w:rPr>
        <w:t>-ban</w:t>
      </w:r>
      <w:proofErr w:type="spellEnd"/>
      <w:r w:rsidRPr="00C00055">
        <w:rPr>
          <w:rFonts w:ascii="Times New Roman" w:eastAsia="Times New Roman" w:hAnsi="Times New Roman"/>
          <w:sz w:val="24"/>
          <w:szCs w:val="24"/>
          <w:lang w:eastAsia="hu-HU"/>
        </w:rPr>
        <w:t>” szövegrész helyébe a „139. § (1) bekezdésében” szöveg,</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i/>
          <w:iCs/>
          <w:sz w:val="24"/>
          <w:szCs w:val="24"/>
          <w:lang w:eastAsia="hu-HU"/>
        </w:rPr>
        <w:t>d)</w:t>
      </w:r>
      <w:r w:rsidRPr="00C00055">
        <w:rPr>
          <w:rFonts w:ascii="Times New Roman" w:eastAsia="Times New Roman" w:hAnsi="Times New Roman"/>
          <w:sz w:val="24"/>
          <w:szCs w:val="24"/>
          <w:lang w:eastAsia="hu-HU"/>
        </w:rPr>
        <w:t xml:space="preserve"> 142. § (1) bekezdésében a „138–141. §</w:t>
      </w:r>
      <w:proofErr w:type="spellStart"/>
      <w:r w:rsidRPr="00C00055">
        <w:rPr>
          <w:rFonts w:ascii="Times New Roman" w:eastAsia="Times New Roman" w:hAnsi="Times New Roman"/>
          <w:sz w:val="24"/>
          <w:szCs w:val="24"/>
          <w:lang w:eastAsia="hu-HU"/>
        </w:rPr>
        <w:t>-ok</w:t>
      </w:r>
      <w:proofErr w:type="spellEnd"/>
      <w:r w:rsidRPr="00C00055">
        <w:rPr>
          <w:rFonts w:ascii="Times New Roman" w:eastAsia="Times New Roman" w:hAnsi="Times New Roman"/>
          <w:sz w:val="24"/>
          <w:szCs w:val="24"/>
          <w:lang w:eastAsia="hu-HU"/>
        </w:rPr>
        <w:t>” szövegrész helyébe a „138. §, a 139. § (1) bekezdése, a 140. § és a 141. §” szöveg, valamint a „jogosultság” szövegrész helyébe a „jogosultság megszűnésétől” szöveg,</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proofErr w:type="gramStart"/>
      <w:r w:rsidRPr="00C00055">
        <w:rPr>
          <w:rFonts w:ascii="Times New Roman" w:eastAsia="Times New Roman" w:hAnsi="Times New Roman"/>
          <w:i/>
          <w:iCs/>
          <w:sz w:val="24"/>
          <w:szCs w:val="24"/>
          <w:lang w:eastAsia="hu-HU"/>
        </w:rPr>
        <w:t>e</w:t>
      </w:r>
      <w:proofErr w:type="gramEnd"/>
      <w:r w:rsidRPr="00C00055">
        <w:rPr>
          <w:rFonts w:ascii="Times New Roman" w:eastAsia="Times New Roman" w:hAnsi="Times New Roman"/>
          <w:i/>
          <w:iCs/>
          <w:sz w:val="24"/>
          <w:szCs w:val="24"/>
          <w:lang w:eastAsia="hu-HU"/>
        </w:rPr>
        <w:t>)</w:t>
      </w:r>
      <w:r w:rsidRPr="00C00055">
        <w:rPr>
          <w:rFonts w:ascii="Times New Roman" w:eastAsia="Times New Roman" w:hAnsi="Times New Roman"/>
          <w:sz w:val="24"/>
          <w:szCs w:val="24"/>
          <w:lang w:eastAsia="hu-HU"/>
        </w:rPr>
        <w:t xml:space="preserve"> 162. § (1) bekezdés </w:t>
      </w:r>
      <w:r w:rsidRPr="00C00055">
        <w:rPr>
          <w:rFonts w:ascii="Times New Roman" w:eastAsia="Times New Roman" w:hAnsi="Times New Roman"/>
          <w:i/>
          <w:iCs/>
          <w:sz w:val="24"/>
          <w:szCs w:val="24"/>
          <w:lang w:eastAsia="hu-HU"/>
        </w:rPr>
        <w:t>f)</w:t>
      </w:r>
      <w:r w:rsidRPr="00C00055">
        <w:rPr>
          <w:rFonts w:ascii="Times New Roman" w:eastAsia="Times New Roman" w:hAnsi="Times New Roman"/>
          <w:sz w:val="24"/>
          <w:szCs w:val="24"/>
          <w:lang w:eastAsia="hu-HU"/>
        </w:rPr>
        <w:t xml:space="preserve"> pontjában a „102. §</w:t>
      </w:r>
      <w:proofErr w:type="spellStart"/>
      <w:r w:rsidRPr="00C00055">
        <w:rPr>
          <w:rFonts w:ascii="Times New Roman" w:eastAsia="Times New Roman" w:hAnsi="Times New Roman"/>
          <w:sz w:val="24"/>
          <w:szCs w:val="24"/>
          <w:lang w:eastAsia="hu-HU"/>
        </w:rPr>
        <w:t>-ban</w:t>
      </w:r>
      <w:proofErr w:type="spellEnd"/>
      <w:r w:rsidRPr="00C00055">
        <w:rPr>
          <w:rFonts w:ascii="Times New Roman" w:eastAsia="Times New Roman" w:hAnsi="Times New Roman"/>
          <w:sz w:val="24"/>
          <w:szCs w:val="24"/>
          <w:lang w:eastAsia="hu-HU"/>
        </w:rPr>
        <w:t>” szövegrész helyébe a „96. § (8a) bekezdésében, a 102. §</w:t>
      </w:r>
      <w:proofErr w:type="spellStart"/>
      <w:r w:rsidRPr="00C00055">
        <w:rPr>
          <w:rFonts w:ascii="Times New Roman" w:eastAsia="Times New Roman" w:hAnsi="Times New Roman"/>
          <w:sz w:val="24"/>
          <w:szCs w:val="24"/>
          <w:lang w:eastAsia="hu-HU"/>
        </w:rPr>
        <w:t>-ban</w:t>
      </w:r>
      <w:proofErr w:type="spellEnd"/>
      <w:r w:rsidRPr="00C00055">
        <w:rPr>
          <w:rFonts w:ascii="Times New Roman" w:eastAsia="Times New Roman" w:hAnsi="Times New Roman"/>
          <w:sz w:val="24"/>
          <w:szCs w:val="24"/>
          <w:lang w:eastAsia="hu-HU"/>
        </w:rPr>
        <w:t>” szöveg</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proofErr w:type="gramStart"/>
      <w:r w:rsidRPr="00C00055">
        <w:rPr>
          <w:rFonts w:ascii="Times New Roman" w:eastAsia="Times New Roman" w:hAnsi="Times New Roman"/>
          <w:sz w:val="24"/>
          <w:szCs w:val="24"/>
          <w:lang w:eastAsia="hu-HU"/>
        </w:rPr>
        <w:t>lép</w:t>
      </w:r>
      <w:proofErr w:type="gramEnd"/>
      <w:r w:rsidRPr="00C00055">
        <w:rPr>
          <w:rFonts w:ascii="Times New Roman" w:eastAsia="Times New Roman" w:hAnsi="Times New Roman"/>
          <w:sz w:val="24"/>
          <w:szCs w:val="24"/>
          <w:lang w:eastAsia="hu-HU"/>
        </w:rPr>
        <w:t>.</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b/>
          <w:bCs/>
          <w:sz w:val="24"/>
          <w:szCs w:val="24"/>
          <w:lang w:eastAsia="hu-HU"/>
        </w:rPr>
        <w:t>57. §</w:t>
      </w:r>
      <w:r w:rsidRPr="00C00055">
        <w:rPr>
          <w:rFonts w:ascii="Times New Roman" w:eastAsia="Times New Roman" w:hAnsi="Times New Roman"/>
          <w:sz w:val="24"/>
          <w:szCs w:val="24"/>
          <w:lang w:eastAsia="hu-HU"/>
        </w:rPr>
        <w:t xml:space="preserve"> (1) Az Szt.</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proofErr w:type="gramStart"/>
      <w:r w:rsidRPr="00C00055">
        <w:rPr>
          <w:rFonts w:ascii="Times New Roman" w:eastAsia="Times New Roman" w:hAnsi="Times New Roman"/>
          <w:i/>
          <w:iCs/>
          <w:sz w:val="24"/>
          <w:szCs w:val="24"/>
          <w:lang w:eastAsia="hu-HU"/>
        </w:rPr>
        <w:t>a</w:t>
      </w:r>
      <w:proofErr w:type="gramEnd"/>
      <w:r w:rsidRPr="00C00055">
        <w:rPr>
          <w:rFonts w:ascii="Times New Roman" w:eastAsia="Times New Roman" w:hAnsi="Times New Roman"/>
          <w:i/>
          <w:iCs/>
          <w:sz w:val="24"/>
          <w:szCs w:val="24"/>
          <w:lang w:eastAsia="hu-HU"/>
        </w:rPr>
        <w:t>)</w:t>
      </w:r>
      <w:r w:rsidRPr="00C00055">
        <w:rPr>
          <w:rFonts w:ascii="Times New Roman" w:eastAsia="Times New Roman" w:hAnsi="Times New Roman"/>
          <w:sz w:val="24"/>
          <w:szCs w:val="24"/>
          <w:lang w:eastAsia="hu-HU"/>
        </w:rPr>
        <w:t xml:space="preserve"> 4. § (1) bekezdés </w:t>
      </w:r>
      <w:r w:rsidRPr="00C00055">
        <w:rPr>
          <w:rFonts w:ascii="Times New Roman" w:eastAsia="Times New Roman" w:hAnsi="Times New Roman"/>
          <w:i/>
          <w:iCs/>
          <w:sz w:val="24"/>
          <w:szCs w:val="24"/>
          <w:lang w:eastAsia="hu-HU"/>
        </w:rPr>
        <w:t>i)</w:t>
      </w:r>
      <w:r w:rsidRPr="00C00055">
        <w:rPr>
          <w:rFonts w:ascii="Times New Roman" w:eastAsia="Times New Roman" w:hAnsi="Times New Roman"/>
          <w:sz w:val="24"/>
          <w:szCs w:val="24"/>
          <w:lang w:eastAsia="hu-HU"/>
        </w:rPr>
        <w:t xml:space="preserve"> pontjában a „bérpótló juttatás” szövegrész helyébe a „bérpótló juttatás, foglalkoztatást helyettesítő támogatás,” szöveg,</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i/>
          <w:iCs/>
          <w:sz w:val="24"/>
          <w:szCs w:val="24"/>
          <w:lang w:eastAsia="hu-HU"/>
        </w:rPr>
        <w:t>b)</w:t>
      </w:r>
      <w:r w:rsidRPr="00C00055">
        <w:rPr>
          <w:rFonts w:ascii="Times New Roman" w:eastAsia="Times New Roman" w:hAnsi="Times New Roman"/>
          <w:sz w:val="24"/>
          <w:szCs w:val="24"/>
          <w:lang w:eastAsia="hu-HU"/>
        </w:rPr>
        <w:t xml:space="preserve"> 18. § </w:t>
      </w:r>
      <w:r w:rsidRPr="00C00055">
        <w:rPr>
          <w:rFonts w:ascii="Times New Roman" w:eastAsia="Times New Roman" w:hAnsi="Times New Roman"/>
          <w:i/>
          <w:iCs/>
          <w:sz w:val="24"/>
          <w:szCs w:val="24"/>
          <w:lang w:eastAsia="hu-HU"/>
        </w:rPr>
        <w:t>k)</w:t>
      </w:r>
      <w:r w:rsidRPr="00C00055">
        <w:rPr>
          <w:rFonts w:ascii="Times New Roman" w:eastAsia="Times New Roman" w:hAnsi="Times New Roman"/>
          <w:sz w:val="24"/>
          <w:szCs w:val="24"/>
          <w:lang w:eastAsia="hu-HU"/>
        </w:rPr>
        <w:t xml:space="preserve"> pontjában, 25. § (4) bekezdés </w:t>
      </w:r>
      <w:r w:rsidRPr="00C00055">
        <w:rPr>
          <w:rFonts w:ascii="Times New Roman" w:eastAsia="Times New Roman" w:hAnsi="Times New Roman"/>
          <w:i/>
          <w:iCs/>
          <w:sz w:val="24"/>
          <w:szCs w:val="24"/>
          <w:lang w:eastAsia="hu-HU"/>
        </w:rPr>
        <w:t>b)</w:t>
      </w:r>
      <w:r w:rsidRPr="00C00055">
        <w:rPr>
          <w:rFonts w:ascii="Times New Roman" w:eastAsia="Times New Roman" w:hAnsi="Times New Roman"/>
          <w:sz w:val="24"/>
          <w:szCs w:val="24"/>
          <w:lang w:eastAsia="hu-HU"/>
        </w:rPr>
        <w:t xml:space="preserve"> pontjában, 25. § (6) bekezdésében, 25. § (10) és (11) bekezdésében, 25. § (12) bekezdés </w:t>
      </w:r>
      <w:r w:rsidRPr="00C00055">
        <w:rPr>
          <w:rFonts w:ascii="Times New Roman" w:eastAsia="Times New Roman" w:hAnsi="Times New Roman"/>
          <w:i/>
          <w:iCs/>
          <w:sz w:val="24"/>
          <w:szCs w:val="24"/>
          <w:lang w:eastAsia="hu-HU"/>
        </w:rPr>
        <w:t>b)</w:t>
      </w:r>
      <w:r w:rsidRPr="00C00055">
        <w:rPr>
          <w:rFonts w:ascii="Times New Roman" w:eastAsia="Times New Roman" w:hAnsi="Times New Roman"/>
          <w:sz w:val="24"/>
          <w:szCs w:val="24"/>
          <w:lang w:eastAsia="hu-HU"/>
        </w:rPr>
        <w:t xml:space="preserve"> pontjában, 34. § (2) bekezdés </w:t>
      </w:r>
      <w:r w:rsidRPr="00C00055">
        <w:rPr>
          <w:rFonts w:ascii="Times New Roman" w:eastAsia="Times New Roman" w:hAnsi="Times New Roman"/>
          <w:i/>
          <w:iCs/>
          <w:sz w:val="24"/>
          <w:szCs w:val="24"/>
          <w:lang w:eastAsia="hu-HU"/>
        </w:rPr>
        <w:t>e)</w:t>
      </w:r>
      <w:r w:rsidRPr="00C00055">
        <w:rPr>
          <w:rFonts w:ascii="Times New Roman" w:eastAsia="Times New Roman" w:hAnsi="Times New Roman"/>
          <w:sz w:val="24"/>
          <w:szCs w:val="24"/>
          <w:lang w:eastAsia="hu-HU"/>
        </w:rPr>
        <w:t xml:space="preserve"> pontjában, 35. § (1) és (3) bekezdésében, 37/C. § (6) bekezdésében, valamint 37/C. § (8) bekezdés </w:t>
      </w:r>
      <w:r w:rsidRPr="00C00055">
        <w:rPr>
          <w:rFonts w:ascii="Times New Roman" w:eastAsia="Times New Roman" w:hAnsi="Times New Roman"/>
          <w:i/>
          <w:iCs/>
          <w:sz w:val="24"/>
          <w:szCs w:val="24"/>
          <w:lang w:eastAsia="hu-HU"/>
        </w:rPr>
        <w:t>a)</w:t>
      </w:r>
      <w:r w:rsidRPr="00C00055">
        <w:rPr>
          <w:rFonts w:ascii="Times New Roman" w:eastAsia="Times New Roman" w:hAnsi="Times New Roman"/>
          <w:sz w:val="24"/>
          <w:szCs w:val="24"/>
          <w:lang w:eastAsia="hu-HU"/>
        </w:rPr>
        <w:t xml:space="preserve"> pontjában a „bérpótló juttatásra” szövegrész helyébe a „foglalkoztatást helyettesítő támogatásra” szöveg,</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i/>
          <w:iCs/>
          <w:sz w:val="24"/>
          <w:szCs w:val="24"/>
          <w:lang w:eastAsia="hu-HU"/>
        </w:rPr>
        <w:t>c)</w:t>
      </w:r>
      <w:r w:rsidRPr="00C00055">
        <w:rPr>
          <w:rFonts w:ascii="Times New Roman" w:eastAsia="Times New Roman" w:hAnsi="Times New Roman"/>
          <w:sz w:val="24"/>
          <w:szCs w:val="24"/>
          <w:lang w:eastAsia="hu-HU"/>
        </w:rPr>
        <w:t xml:space="preserve"> 19. § (1) bekezdésében az „az igazságszolgáltatási szervek” szövegrész helyébe az „a bíróság, az ügyészség, a nyomozó hatóság” szöveg,</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i/>
          <w:iCs/>
          <w:sz w:val="24"/>
          <w:szCs w:val="24"/>
          <w:lang w:eastAsia="hu-HU"/>
        </w:rPr>
        <w:t>d)</w:t>
      </w:r>
      <w:r w:rsidRPr="00C00055">
        <w:rPr>
          <w:rFonts w:ascii="Times New Roman" w:eastAsia="Times New Roman" w:hAnsi="Times New Roman"/>
          <w:sz w:val="24"/>
          <w:szCs w:val="24"/>
          <w:lang w:eastAsia="hu-HU"/>
        </w:rPr>
        <w:t xml:space="preserve"> 25. § (3) bekezdés </w:t>
      </w:r>
      <w:r w:rsidRPr="00C00055">
        <w:rPr>
          <w:rFonts w:ascii="Times New Roman" w:eastAsia="Times New Roman" w:hAnsi="Times New Roman"/>
          <w:i/>
          <w:iCs/>
          <w:sz w:val="24"/>
          <w:szCs w:val="24"/>
          <w:lang w:eastAsia="hu-HU"/>
        </w:rPr>
        <w:t>a)</w:t>
      </w:r>
      <w:r w:rsidRPr="00C00055">
        <w:rPr>
          <w:rFonts w:ascii="Times New Roman" w:eastAsia="Times New Roman" w:hAnsi="Times New Roman"/>
          <w:sz w:val="24"/>
          <w:szCs w:val="24"/>
          <w:lang w:eastAsia="hu-HU"/>
        </w:rPr>
        <w:t xml:space="preserve"> pontjának </w:t>
      </w:r>
      <w:r w:rsidRPr="00C00055">
        <w:rPr>
          <w:rFonts w:ascii="Times New Roman" w:eastAsia="Times New Roman" w:hAnsi="Times New Roman"/>
          <w:i/>
          <w:iCs/>
          <w:sz w:val="24"/>
          <w:szCs w:val="24"/>
          <w:lang w:eastAsia="hu-HU"/>
        </w:rPr>
        <w:t>ab)</w:t>
      </w:r>
      <w:r w:rsidRPr="00C00055">
        <w:rPr>
          <w:rFonts w:ascii="Times New Roman" w:eastAsia="Times New Roman" w:hAnsi="Times New Roman"/>
          <w:sz w:val="24"/>
          <w:szCs w:val="24"/>
          <w:lang w:eastAsia="hu-HU"/>
        </w:rPr>
        <w:t xml:space="preserve"> alpontjában a „bérpótló juttatást” szövegrész helyébe a „foglalkoztatást helyettesítő támogatást” szöveg,</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proofErr w:type="gramStart"/>
      <w:r w:rsidRPr="00C00055">
        <w:rPr>
          <w:rFonts w:ascii="Times New Roman" w:eastAsia="Times New Roman" w:hAnsi="Times New Roman"/>
          <w:i/>
          <w:iCs/>
          <w:sz w:val="24"/>
          <w:szCs w:val="24"/>
          <w:lang w:eastAsia="hu-HU"/>
        </w:rPr>
        <w:t>e</w:t>
      </w:r>
      <w:proofErr w:type="gramEnd"/>
      <w:r w:rsidRPr="00C00055">
        <w:rPr>
          <w:rFonts w:ascii="Times New Roman" w:eastAsia="Times New Roman" w:hAnsi="Times New Roman"/>
          <w:i/>
          <w:iCs/>
          <w:sz w:val="24"/>
          <w:szCs w:val="24"/>
          <w:lang w:eastAsia="hu-HU"/>
        </w:rPr>
        <w:t>)</w:t>
      </w:r>
      <w:r w:rsidRPr="00C00055">
        <w:rPr>
          <w:rFonts w:ascii="Times New Roman" w:eastAsia="Times New Roman" w:hAnsi="Times New Roman"/>
          <w:sz w:val="24"/>
          <w:szCs w:val="24"/>
          <w:lang w:eastAsia="hu-HU"/>
        </w:rPr>
        <w:t xml:space="preserve"> 33. § (6) bekezdésében, 35. § (4) bekezdésében, 36. § (1) bekezdés záró szövegében, 37/C. § (9) bekezdésében, valamint 124. § (1) bekezdésében a „bérpótló juttatás” szövegrész helyébe a „foglalkoztatást helyettesítő támogatás” szöveg,</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proofErr w:type="gramStart"/>
      <w:r w:rsidRPr="00C00055">
        <w:rPr>
          <w:rFonts w:ascii="Times New Roman" w:eastAsia="Times New Roman" w:hAnsi="Times New Roman"/>
          <w:i/>
          <w:iCs/>
          <w:sz w:val="24"/>
          <w:szCs w:val="24"/>
          <w:lang w:eastAsia="hu-HU"/>
        </w:rPr>
        <w:t>f</w:t>
      </w:r>
      <w:proofErr w:type="gramEnd"/>
      <w:r w:rsidRPr="00C00055">
        <w:rPr>
          <w:rFonts w:ascii="Times New Roman" w:eastAsia="Times New Roman" w:hAnsi="Times New Roman"/>
          <w:i/>
          <w:iCs/>
          <w:sz w:val="24"/>
          <w:szCs w:val="24"/>
          <w:lang w:eastAsia="hu-HU"/>
        </w:rPr>
        <w:t>)</w:t>
      </w:r>
      <w:r w:rsidRPr="00C00055">
        <w:rPr>
          <w:rFonts w:ascii="Times New Roman" w:eastAsia="Times New Roman" w:hAnsi="Times New Roman"/>
          <w:sz w:val="24"/>
          <w:szCs w:val="24"/>
          <w:lang w:eastAsia="hu-HU"/>
        </w:rPr>
        <w:t xml:space="preserve"> 35. § (5) bekezdésében, valamint 37/C. § (2) bekezdésében a „bérpótló juttatásnak” szövegrész helyébe a „foglalkoztatást helyettesítő támogatásnak” szöveg,</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proofErr w:type="gramStart"/>
      <w:r w:rsidRPr="00C00055">
        <w:rPr>
          <w:rFonts w:ascii="Times New Roman" w:eastAsia="Times New Roman" w:hAnsi="Times New Roman"/>
          <w:i/>
          <w:iCs/>
          <w:sz w:val="24"/>
          <w:szCs w:val="24"/>
          <w:lang w:eastAsia="hu-HU"/>
        </w:rPr>
        <w:t>g</w:t>
      </w:r>
      <w:proofErr w:type="gramEnd"/>
      <w:r w:rsidRPr="00C00055">
        <w:rPr>
          <w:rFonts w:ascii="Times New Roman" w:eastAsia="Times New Roman" w:hAnsi="Times New Roman"/>
          <w:i/>
          <w:iCs/>
          <w:sz w:val="24"/>
          <w:szCs w:val="24"/>
          <w:lang w:eastAsia="hu-HU"/>
        </w:rPr>
        <w:t>)</w:t>
      </w:r>
      <w:r w:rsidRPr="00C00055">
        <w:rPr>
          <w:rFonts w:ascii="Times New Roman" w:eastAsia="Times New Roman" w:hAnsi="Times New Roman"/>
          <w:sz w:val="24"/>
          <w:szCs w:val="24"/>
          <w:lang w:eastAsia="hu-HU"/>
        </w:rPr>
        <w:t xml:space="preserve"> 38. § (7) bekezdésében a „főre” szövegrész helyébe a „fogyasztási egységre” szöveg,</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proofErr w:type="gramStart"/>
      <w:r w:rsidRPr="00C00055">
        <w:rPr>
          <w:rFonts w:ascii="Times New Roman" w:eastAsia="Times New Roman" w:hAnsi="Times New Roman"/>
          <w:i/>
          <w:iCs/>
          <w:sz w:val="24"/>
          <w:szCs w:val="24"/>
          <w:lang w:eastAsia="hu-HU"/>
        </w:rPr>
        <w:t>h</w:t>
      </w:r>
      <w:proofErr w:type="gramEnd"/>
      <w:r w:rsidRPr="00C00055">
        <w:rPr>
          <w:rFonts w:ascii="Times New Roman" w:eastAsia="Times New Roman" w:hAnsi="Times New Roman"/>
          <w:i/>
          <w:iCs/>
          <w:sz w:val="24"/>
          <w:szCs w:val="24"/>
          <w:lang w:eastAsia="hu-HU"/>
        </w:rPr>
        <w:t>)</w:t>
      </w:r>
      <w:r w:rsidRPr="00C00055">
        <w:rPr>
          <w:rFonts w:ascii="Times New Roman" w:eastAsia="Times New Roman" w:hAnsi="Times New Roman"/>
          <w:sz w:val="24"/>
          <w:szCs w:val="24"/>
          <w:lang w:eastAsia="hu-HU"/>
        </w:rPr>
        <w:t xml:space="preserve"> 50/A. § (3) bekezdésében, 50/C. § (3) bekezdés </w:t>
      </w:r>
      <w:r w:rsidRPr="00C00055">
        <w:rPr>
          <w:rFonts w:ascii="Times New Roman" w:eastAsia="Times New Roman" w:hAnsi="Times New Roman"/>
          <w:i/>
          <w:iCs/>
          <w:sz w:val="24"/>
          <w:szCs w:val="24"/>
          <w:lang w:eastAsia="hu-HU"/>
        </w:rPr>
        <w:t>b)</w:t>
      </w:r>
      <w:r w:rsidRPr="00C00055">
        <w:rPr>
          <w:rFonts w:ascii="Times New Roman" w:eastAsia="Times New Roman" w:hAnsi="Times New Roman"/>
          <w:sz w:val="24"/>
          <w:szCs w:val="24"/>
          <w:lang w:eastAsia="hu-HU"/>
        </w:rPr>
        <w:t xml:space="preserve"> pontjában és 54. § (2) bekezdésében a „TAJ számát” szövegrész helyébe a „Társadalombiztosítási Azonosító Jelét” szöveg</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proofErr w:type="gramStart"/>
      <w:r w:rsidRPr="00C00055">
        <w:rPr>
          <w:rFonts w:ascii="Times New Roman" w:eastAsia="Times New Roman" w:hAnsi="Times New Roman"/>
          <w:sz w:val="24"/>
          <w:szCs w:val="24"/>
          <w:lang w:eastAsia="hu-HU"/>
        </w:rPr>
        <w:t>lép</w:t>
      </w:r>
      <w:proofErr w:type="gramEnd"/>
      <w:r w:rsidRPr="00C00055">
        <w:rPr>
          <w:rFonts w:ascii="Times New Roman" w:eastAsia="Times New Roman" w:hAnsi="Times New Roman"/>
          <w:sz w:val="24"/>
          <w:szCs w:val="24"/>
          <w:lang w:eastAsia="hu-HU"/>
        </w:rPr>
        <w:t>.</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sz w:val="24"/>
          <w:szCs w:val="24"/>
          <w:lang w:eastAsia="hu-HU"/>
        </w:rPr>
        <w:t xml:space="preserve">(2) Az </w:t>
      </w:r>
      <w:proofErr w:type="spellStart"/>
      <w:r w:rsidRPr="00C00055">
        <w:rPr>
          <w:rFonts w:ascii="Times New Roman" w:eastAsia="Times New Roman" w:hAnsi="Times New Roman"/>
          <w:sz w:val="24"/>
          <w:szCs w:val="24"/>
          <w:lang w:eastAsia="hu-HU"/>
        </w:rPr>
        <w:t>Flt</w:t>
      </w:r>
      <w:proofErr w:type="spellEnd"/>
      <w:r w:rsidRPr="00C00055">
        <w:rPr>
          <w:rFonts w:ascii="Times New Roman" w:eastAsia="Times New Roman" w:hAnsi="Times New Roman"/>
          <w:sz w:val="24"/>
          <w:szCs w:val="24"/>
          <w:lang w:eastAsia="hu-HU"/>
        </w:rPr>
        <w:t>.</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proofErr w:type="gramStart"/>
      <w:r w:rsidRPr="00C00055">
        <w:rPr>
          <w:rFonts w:ascii="Times New Roman" w:eastAsia="Times New Roman" w:hAnsi="Times New Roman"/>
          <w:i/>
          <w:iCs/>
          <w:sz w:val="24"/>
          <w:szCs w:val="24"/>
          <w:lang w:eastAsia="hu-HU"/>
        </w:rPr>
        <w:t>a</w:t>
      </w:r>
      <w:proofErr w:type="gramEnd"/>
      <w:r w:rsidRPr="00C00055">
        <w:rPr>
          <w:rFonts w:ascii="Times New Roman" w:eastAsia="Times New Roman" w:hAnsi="Times New Roman"/>
          <w:i/>
          <w:iCs/>
          <w:sz w:val="24"/>
          <w:szCs w:val="24"/>
          <w:lang w:eastAsia="hu-HU"/>
        </w:rPr>
        <w:t>)</w:t>
      </w:r>
      <w:r w:rsidRPr="00C00055">
        <w:rPr>
          <w:rFonts w:ascii="Times New Roman" w:eastAsia="Times New Roman" w:hAnsi="Times New Roman"/>
          <w:sz w:val="24"/>
          <w:szCs w:val="24"/>
          <w:lang w:eastAsia="hu-HU"/>
        </w:rPr>
        <w:t xml:space="preserve"> 14. § (4) bekezdés </w:t>
      </w:r>
      <w:r w:rsidRPr="00C00055">
        <w:rPr>
          <w:rFonts w:ascii="Times New Roman" w:eastAsia="Times New Roman" w:hAnsi="Times New Roman"/>
          <w:i/>
          <w:iCs/>
          <w:sz w:val="24"/>
          <w:szCs w:val="24"/>
          <w:lang w:eastAsia="hu-HU"/>
        </w:rPr>
        <w:t>b)</w:t>
      </w:r>
      <w:r w:rsidRPr="00C00055">
        <w:rPr>
          <w:rFonts w:ascii="Times New Roman" w:eastAsia="Times New Roman" w:hAnsi="Times New Roman"/>
          <w:sz w:val="24"/>
          <w:szCs w:val="24"/>
          <w:lang w:eastAsia="hu-HU"/>
        </w:rPr>
        <w:t xml:space="preserve"> pontjában a „bérpótló juttatásra” szövegrész helyébe a „foglalkoztatást helyettesítő támogatásra” szöveg,</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i/>
          <w:iCs/>
          <w:sz w:val="24"/>
          <w:szCs w:val="24"/>
          <w:lang w:eastAsia="hu-HU"/>
        </w:rPr>
        <w:t>b)</w:t>
      </w:r>
      <w:r w:rsidRPr="00C00055">
        <w:rPr>
          <w:rFonts w:ascii="Times New Roman" w:eastAsia="Times New Roman" w:hAnsi="Times New Roman"/>
          <w:sz w:val="24"/>
          <w:szCs w:val="24"/>
          <w:lang w:eastAsia="hu-HU"/>
        </w:rPr>
        <w:t xml:space="preserve"> 57/B. § (1) bekezdésében, (3) bekezdés 1. pontjában és a (3) bekezdés 1. pont </w:t>
      </w:r>
      <w:proofErr w:type="spellStart"/>
      <w:r w:rsidRPr="00C00055">
        <w:rPr>
          <w:rFonts w:ascii="Times New Roman" w:eastAsia="Times New Roman" w:hAnsi="Times New Roman"/>
          <w:i/>
          <w:iCs/>
          <w:sz w:val="24"/>
          <w:szCs w:val="24"/>
          <w:lang w:eastAsia="hu-HU"/>
        </w:rPr>
        <w:t>af</w:t>
      </w:r>
      <w:proofErr w:type="spellEnd"/>
      <w:r w:rsidRPr="00C00055">
        <w:rPr>
          <w:rFonts w:ascii="Times New Roman" w:eastAsia="Times New Roman" w:hAnsi="Times New Roman"/>
          <w:i/>
          <w:iCs/>
          <w:sz w:val="24"/>
          <w:szCs w:val="24"/>
          <w:lang w:eastAsia="hu-HU"/>
        </w:rPr>
        <w:t>)</w:t>
      </w:r>
      <w:r w:rsidRPr="00C00055">
        <w:rPr>
          <w:rFonts w:ascii="Times New Roman" w:eastAsia="Times New Roman" w:hAnsi="Times New Roman"/>
          <w:sz w:val="24"/>
          <w:szCs w:val="24"/>
          <w:lang w:eastAsia="hu-HU"/>
        </w:rPr>
        <w:t xml:space="preserve"> alpontjában a „bérpótló juttatásra” szövegrész helyébe a „foglalkoztatást helyettesítő támogatásra” szöveg,</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i/>
          <w:iCs/>
          <w:sz w:val="24"/>
          <w:szCs w:val="24"/>
          <w:lang w:eastAsia="hu-HU"/>
        </w:rPr>
        <w:t>c)</w:t>
      </w:r>
      <w:r w:rsidRPr="00C00055">
        <w:rPr>
          <w:rFonts w:ascii="Times New Roman" w:eastAsia="Times New Roman" w:hAnsi="Times New Roman"/>
          <w:sz w:val="24"/>
          <w:szCs w:val="24"/>
          <w:lang w:eastAsia="hu-HU"/>
        </w:rPr>
        <w:t xml:space="preserve"> az </w:t>
      </w:r>
      <w:proofErr w:type="spellStart"/>
      <w:r w:rsidRPr="00C00055">
        <w:rPr>
          <w:rFonts w:ascii="Times New Roman" w:eastAsia="Times New Roman" w:hAnsi="Times New Roman"/>
          <w:sz w:val="24"/>
          <w:szCs w:val="24"/>
          <w:lang w:eastAsia="hu-HU"/>
        </w:rPr>
        <w:t>Flt</w:t>
      </w:r>
      <w:proofErr w:type="spellEnd"/>
      <w:r w:rsidRPr="00C00055">
        <w:rPr>
          <w:rFonts w:ascii="Times New Roman" w:eastAsia="Times New Roman" w:hAnsi="Times New Roman"/>
          <w:sz w:val="24"/>
          <w:szCs w:val="24"/>
          <w:lang w:eastAsia="hu-HU"/>
        </w:rPr>
        <w:t xml:space="preserve">. 57/B. § (3) bekezdés 2. pont </w:t>
      </w:r>
      <w:proofErr w:type="spellStart"/>
      <w:r w:rsidRPr="00C00055">
        <w:rPr>
          <w:rFonts w:ascii="Times New Roman" w:eastAsia="Times New Roman" w:hAnsi="Times New Roman"/>
          <w:i/>
          <w:iCs/>
          <w:sz w:val="24"/>
          <w:szCs w:val="24"/>
          <w:lang w:eastAsia="hu-HU"/>
        </w:rPr>
        <w:t>ba</w:t>
      </w:r>
      <w:proofErr w:type="spellEnd"/>
      <w:r w:rsidRPr="00C00055">
        <w:rPr>
          <w:rFonts w:ascii="Times New Roman" w:eastAsia="Times New Roman" w:hAnsi="Times New Roman"/>
          <w:i/>
          <w:iCs/>
          <w:sz w:val="24"/>
          <w:szCs w:val="24"/>
          <w:lang w:eastAsia="hu-HU"/>
        </w:rPr>
        <w:t>)</w:t>
      </w:r>
      <w:r w:rsidRPr="00C00055">
        <w:rPr>
          <w:rFonts w:ascii="Times New Roman" w:eastAsia="Times New Roman" w:hAnsi="Times New Roman"/>
          <w:sz w:val="24"/>
          <w:szCs w:val="24"/>
          <w:lang w:eastAsia="hu-HU"/>
        </w:rPr>
        <w:t xml:space="preserve"> alpont 3. pontjában a „bérpótló juttatásban” szövegrész helyébe a „foglakoztatást helyettesítő támogatásban” szöveg</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proofErr w:type="gramStart"/>
      <w:r w:rsidRPr="00C00055">
        <w:rPr>
          <w:rFonts w:ascii="Times New Roman" w:eastAsia="Times New Roman" w:hAnsi="Times New Roman"/>
          <w:sz w:val="24"/>
          <w:szCs w:val="24"/>
          <w:lang w:eastAsia="hu-HU"/>
        </w:rPr>
        <w:t>lép</w:t>
      </w:r>
      <w:proofErr w:type="gramEnd"/>
      <w:r w:rsidRPr="00C00055">
        <w:rPr>
          <w:rFonts w:ascii="Times New Roman" w:eastAsia="Times New Roman" w:hAnsi="Times New Roman"/>
          <w:sz w:val="24"/>
          <w:szCs w:val="24"/>
          <w:lang w:eastAsia="hu-HU"/>
        </w:rPr>
        <w:t>.</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sz w:val="24"/>
          <w:szCs w:val="24"/>
          <w:lang w:eastAsia="hu-HU"/>
        </w:rPr>
        <w:t>(3) A pályakezdő fiatalok, az ötven év feletti munkanélküliek, valamint a gyermek gondozását, illetve a családtag ápolását követően munkát keresők foglalkoztatásának elősegítéséről, továbbá az ösztöndíjas foglalkoztatásról szóló 2004. évi CXXIII. törvény</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proofErr w:type="gramStart"/>
      <w:r w:rsidRPr="00C00055">
        <w:rPr>
          <w:rFonts w:ascii="Times New Roman" w:eastAsia="Times New Roman" w:hAnsi="Times New Roman"/>
          <w:i/>
          <w:iCs/>
          <w:sz w:val="24"/>
          <w:szCs w:val="24"/>
          <w:lang w:eastAsia="hu-HU"/>
        </w:rPr>
        <w:t>a</w:t>
      </w:r>
      <w:proofErr w:type="gramEnd"/>
      <w:r w:rsidRPr="00C00055">
        <w:rPr>
          <w:rFonts w:ascii="Times New Roman" w:eastAsia="Times New Roman" w:hAnsi="Times New Roman"/>
          <w:i/>
          <w:iCs/>
          <w:sz w:val="24"/>
          <w:szCs w:val="24"/>
          <w:lang w:eastAsia="hu-HU"/>
        </w:rPr>
        <w:t>)</w:t>
      </w:r>
      <w:r w:rsidRPr="00C00055">
        <w:rPr>
          <w:rFonts w:ascii="Times New Roman" w:eastAsia="Times New Roman" w:hAnsi="Times New Roman"/>
          <w:sz w:val="24"/>
          <w:szCs w:val="24"/>
          <w:lang w:eastAsia="hu-HU"/>
        </w:rPr>
        <w:t xml:space="preserve"> 1. § (2) bekezdés 1. pont </w:t>
      </w:r>
      <w:r w:rsidRPr="00C00055">
        <w:rPr>
          <w:rFonts w:ascii="Times New Roman" w:eastAsia="Times New Roman" w:hAnsi="Times New Roman"/>
          <w:i/>
          <w:iCs/>
          <w:sz w:val="24"/>
          <w:szCs w:val="24"/>
          <w:lang w:eastAsia="hu-HU"/>
        </w:rPr>
        <w:t>d)</w:t>
      </w:r>
      <w:r w:rsidRPr="00C00055">
        <w:rPr>
          <w:rFonts w:ascii="Times New Roman" w:eastAsia="Times New Roman" w:hAnsi="Times New Roman"/>
          <w:sz w:val="24"/>
          <w:szCs w:val="24"/>
          <w:lang w:eastAsia="hu-HU"/>
        </w:rPr>
        <w:t xml:space="preserve"> alpontjában, valamint 6. § (1) bekezdés </w:t>
      </w:r>
      <w:r w:rsidRPr="00C00055">
        <w:rPr>
          <w:rFonts w:ascii="Times New Roman" w:eastAsia="Times New Roman" w:hAnsi="Times New Roman"/>
          <w:i/>
          <w:iCs/>
          <w:sz w:val="24"/>
          <w:szCs w:val="24"/>
          <w:lang w:eastAsia="hu-HU"/>
        </w:rPr>
        <w:t>b)</w:t>
      </w:r>
      <w:r w:rsidRPr="00C00055">
        <w:rPr>
          <w:rFonts w:ascii="Times New Roman" w:eastAsia="Times New Roman" w:hAnsi="Times New Roman"/>
          <w:sz w:val="24"/>
          <w:szCs w:val="24"/>
          <w:lang w:eastAsia="hu-HU"/>
        </w:rPr>
        <w:t xml:space="preserve"> pontjában a „bérpótló juttatásra” szövegrész helyébe a „foglalkoztatást helyettesítő támogatásra” szöveg,</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i/>
          <w:iCs/>
          <w:sz w:val="24"/>
          <w:szCs w:val="24"/>
          <w:lang w:eastAsia="hu-HU"/>
        </w:rPr>
        <w:t>b)</w:t>
      </w:r>
      <w:r w:rsidRPr="00C00055">
        <w:rPr>
          <w:rFonts w:ascii="Times New Roman" w:eastAsia="Times New Roman" w:hAnsi="Times New Roman"/>
          <w:sz w:val="24"/>
          <w:szCs w:val="24"/>
          <w:lang w:eastAsia="hu-HU"/>
        </w:rPr>
        <w:t xml:space="preserve"> 1. § (2) bekezdés 11. pontjában a „bérpótló juttatásban” szövegrész helyébe a „foglalkoztatást helyettesítő támogatásban” szöveg</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proofErr w:type="gramStart"/>
      <w:r w:rsidRPr="00C00055">
        <w:rPr>
          <w:rFonts w:ascii="Times New Roman" w:eastAsia="Times New Roman" w:hAnsi="Times New Roman"/>
          <w:sz w:val="24"/>
          <w:szCs w:val="24"/>
          <w:lang w:eastAsia="hu-HU"/>
        </w:rPr>
        <w:t>lép</w:t>
      </w:r>
      <w:proofErr w:type="gramEnd"/>
      <w:r w:rsidRPr="00C00055">
        <w:rPr>
          <w:rFonts w:ascii="Times New Roman" w:eastAsia="Times New Roman" w:hAnsi="Times New Roman"/>
          <w:sz w:val="24"/>
          <w:szCs w:val="24"/>
          <w:lang w:eastAsia="hu-HU"/>
        </w:rPr>
        <w:t>.</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b/>
          <w:bCs/>
          <w:sz w:val="24"/>
          <w:szCs w:val="24"/>
          <w:lang w:eastAsia="hu-HU"/>
        </w:rPr>
        <w:t>58. §</w:t>
      </w:r>
      <w:r w:rsidRPr="00C00055">
        <w:rPr>
          <w:rFonts w:ascii="Times New Roman" w:eastAsia="Times New Roman" w:hAnsi="Times New Roman"/>
          <w:sz w:val="24"/>
          <w:szCs w:val="24"/>
          <w:lang w:eastAsia="hu-HU"/>
        </w:rPr>
        <w:t xml:space="preserve"> (1) Hatályát veszti az Szt. 122/B. § (1) bekezdésében a „– függetlenül a közbeszerzés vagy pályáztatás alkalmazásától –” szövegrész.</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sz w:val="24"/>
          <w:szCs w:val="24"/>
          <w:lang w:eastAsia="hu-HU"/>
        </w:rPr>
        <w:t>(2) Hatályát veszti az Szt.</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proofErr w:type="gramStart"/>
      <w:r w:rsidRPr="00C00055">
        <w:rPr>
          <w:rFonts w:ascii="Times New Roman" w:eastAsia="Times New Roman" w:hAnsi="Times New Roman"/>
          <w:i/>
          <w:iCs/>
          <w:sz w:val="24"/>
          <w:szCs w:val="24"/>
          <w:lang w:eastAsia="hu-HU"/>
        </w:rPr>
        <w:t>a</w:t>
      </w:r>
      <w:proofErr w:type="gramEnd"/>
      <w:r w:rsidRPr="00C00055">
        <w:rPr>
          <w:rFonts w:ascii="Times New Roman" w:eastAsia="Times New Roman" w:hAnsi="Times New Roman"/>
          <w:i/>
          <w:iCs/>
          <w:sz w:val="24"/>
          <w:szCs w:val="24"/>
          <w:lang w:eastAsia="hu-HU"/>
        </w:rPr>
        <w:t>)</w:t>
      </w:r>
      <w:r w:rsidRPr="00C00055">
        <w:rPr>
          <w:rFonts w:ascii="Times New Roman" w:eastAsia="Times New Roman" w:hAnsi="Times New Roman"/>
          <w:sz w:val="24"/>
          <w:szCs w:val="24"/>
          <w:lang w:eastAsia="hu-HU"/>
        </w:rPr>
        <w:t xml:space="preserve"> 18. § </w:t>
      </w:r>
      <w:r w:rsidRPr="00C00055">
        <w:rPr>
          <w:rFonts w:ascii="Times New Roman" w:eastAsia="Times New Roman" w:hAnsi="Times New Roman"/>
          <w:i/>
          <w:iCs/>
          <w:sz w:val="24"/>
          <w:szCs w:val="24"/>
          <w:lang w:eastAsia="hu-HU"/>
        </w:rPr>
        <w:t>h)</w:t>
      </w:r>
      <w:r w:rsidRPr="00C00055">
        <w:rPr>
          <w:rFonts w:ascii="Times New Roman" w:eastAsia="Times New Roman" w:hAnsi="Times New Roman"/>
          <w:sz w:val="24"/>
          <w:szCs w:val="24"/>
          <w:lang w:eastAsia="hu-HU"/>
        </w:rPr>
        <w:t xml:space="preserve"> pontjában a „(TAJ szám)” szövegrész,</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i/>
          <w:iCs/>
          <w:sz w:val="24"/>
          <w:szCs w:val="24"/>
          <w:lang w:eastAsia="hu-HU"/>
        </w:rPr>
        <w:t>b)</w:t>
      </w:r>
      <w:r w:rsidRPr="00C00055">
        <w:rPr>
          <w:rFonts w:ascii="Times New Roman" w:eastAsia="Times New Roman" w:hAnsi="Times New Roman"/>
          <w:sz w:val="24"/>
          <w:szCs w:val="24"/>
          <w:lang w:eastAsia="hu-HU"/>
        </w:rPr>
        <w:t xml:space="preserve"> 26/</w:t>
      </w:r>
      <w:proofErr w:type="gramStart"/>
      <w:r w:rsidRPr="00C00055">
        <w:rPr>
          <w:rFonts w:ascii="Times New Roman" w:eastAsia="Times New Roman" w:hAnsi="Times New Roman"/>
          <w:sz w:val="24"/>
          <w:szCs w:val="24"/>
          <w:lang w:eastAsia="hu-HU"/>
        </w:rPr>
        <w:t>A</w:t>
      </w:r>
      <w:proofErr w:type="gramEnd"/>
      <w:r w:rsidRPr="00C00055">
        <w:rPr>
          <w:rFonts w:ascii="Times New Roman" w:eastAsia="Times New Roman" w:hAnsi="Times New Roman"/>
          <w:sz w:val="24"/>
          <w:szCs w:val="24"/>
          <w:lang w:eastAsia="hu-HU"/>
        </w:rPr>
        <w:t>. §</w:t>
      </w:r>
      <w:proofErr w:type="spellStart"/>
      <w:r w:rsidRPr="00C00055">
        <w:rPr>
          <w:rFonts w:ascii="Times New Roman" w:eastAsia="Times New Roman" w:hAnsi="Times New Roman"/>
          <w:sz w:val="24"/>
          <w:szCs w:val="24"/>
          <w:lang w:eastAsia="hu-HU"/>
        </w:rPr>
        <w:t>-</w:t>
      </w:r>
      <w:proofErr w:type="gramStart"/>
      <w:r w:rsidRPr="00C00055">
        <w:rPr>
          <w:rFonts w:ascii="Times New Roman" w:eastAsia="Times New Roman" w:hAnsi="Times New Roman"/>
          <w:sz w:val="24"/>
          <w:szCs w:val="24"/>
          <w:lang w:eastAsia="hu-HU"/>
        </w:rPr>
        <w:t>a</w:t>
      </w:r>
      <w:proofErr w:type="spellEnd"/>
      <w:proofErr w:type="gramEnd"/>
      <w:r w:rsidRPr="00C00055">
        <w:rPr>
          <w:rFonts w:ascii="Times New Roman" w:eastAsia="Times New Roman" w:hAnsi="Times New Roman"/>
          <w:sz w:val="24"/>
          <w:szCs w:val="24"/>
          <w:lang w:eastAsia="hu-HU"/>
        </w:rPr>
        <w:t>,</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i/>
          <w:iCs/>
          <w:sz w:val="24"/>
          <w:szCs w:val="24"/>
          <w:lang w:eastAsia="hu-HU"/>
        </w:rPr>
        <w:t>c)</w:t>
      </w:r>
      <w:r w:rsidRPr="00C00055">
        <w:rPr>
          <w:rFonts w:ascii="Times New Roman" w:eastAsia="Times New Roman" w:hAnsi="Times New Roman"/>
          <w:sz w:val="24"/>
          <w:szCs w:val="24"/>
          <w:lang w:eastAsia="hu-HU"/>
        </w:rPr>
        <w:t xml:space="preserve"> 35. § (2) bekezdése,</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i/>
          <w:iCs/>
          <w:sz w:val="24"/>
          <w:szCs w:val="24"/>
          <w:lang w:eastAsia="hu-HU"/>
        </w:rPr>
        <w:t>d)</w:t>
      </w:r>
      <w:r w:rsidRPr="00C00055">
        <w:rPr>
          <w:rFonts w:ascii="Times New Roman" w:eastAsia="Times New Roman" w:hAnsi="Times New Roman"/>
          <w:sz w:val="24"/>
          <w:szCs w:val="24"/>
          <w:lang w:eastAsia="hu-HU"/>
        </w:rPr>
        <w:t xml:space="preserve"> 86. § (2) bekezdés </w:t>
      </w:r>
      <w:r w:rsidRPr="00C00055">
        <w:rPr>
          <w:rFonts w:ascii="Times New Roman" w:eastAsia="Times New Roman" w:hAnsi="Times New Roman"/>
          <w:i/>
          <w:iCs/>
          <w:sz w:val="24"/>
          <w:szCs w:val="24"/>
          <w:lang w:eastAsia="hu-HU"/>
        </w:rPr>
        <w:t>e)</w:t>
      </w:r>
      <w:r w:rsidRPr="00C00055">
        <w:rPr>
          <w:rFonts w:ascii="Times New Roman" w:eastAsia="Times New Roman" w:hAnsi="Times New Roman"/>
          <w:sz w:val="24"/>
          <w:szCs w:val="24"/>
          <w:lang w:eastAsia="hu-HU"/>
        </w:rPr>
        <w:t xml:space="preserve"> pontja.</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b/>
          <w:bCs/>
          <w:sz w:val="24"/>
          <w:szCs w:val="24"/>
          <w:lang w:eastAsia="hu-HU"/>
        </w:rPr>
        <w:t>59. §</w:t>
      </w:r>
      <w:r w:rsidRPr="00C00055">
        <w:rPr>
          <w:rFonts w:ascii="Times New Roman" w:eastAsia="Times New Roman" w:hAnsi="Times New Roman"/>
          <w:sz w:val="24"/>
          <w:szCs w:val="24"/>
          <w:lang w:eastAsia="hu-HU"/>
        </w:rPr>
        <w:t xml:space="preserve"> Nem lép hatályba az egyes munkaügyi tárgyú és más kapcsolódó törvények jogharmonizációs célú módosításáról szóló 2011. évi CV. törvény 24. § (1) bekezdése.</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i/>
          <w:iCs/>
          <w:sz w:val="24"/>
          <w:szCs w:val="24"/>
          <w:lang w:eastAsia="hu-HU"/>
        </w:rPr>
        <w:t>Dr. Schmitt Pál</w:t>
      </w:r>
      <w:r w:rsidRPr="00C00055">
        <w:rPr>
          <w:rFonts w:ascii="Times New Roman" w:eastAsia="Times New Roman" w:hAnsi="Times New Roman"/>
          <w:sz w:val="24"/>
          <w:szCs w:val="24"/>
          <w:lang w:eastAsia="hu-HU"/>
        </w:rPr>
        <w:t xml:space="preserve"> s. </w:t>
      </w:r>
      <w:proofErr w:type="gramStart"/>
      <w:r w:rsidRPr="00C00055">
        <w:rPr>
          <w:rFonts w:ascii="Times New Roman" w:eastAsia="Times New Roman" w:hAnsi="Times New Roman"/>
          <w:sz w:val="24"/>
          <w:szCs w:val="24"/>
          <w:lang w:eastAsia="hu-HU"/>
        </w:rPr>
        <w:t>k.</w:t>
      </w:r>
      <w:proofErr w:type="gramEnd"/>
      <w:r w:rsidRPr="00C00055">
        <w:rPr>
          <w:rFonts w:ascii="Times New Roman" w:eastAsia="Times New Roman" w:hAnsi="Times New Roman"/>
          <w:sz w:val="24"/>
          <w:szCs w:val="24"/>
          <w:lang w:eastAsia="hu-HU"/>
        </w:rPr>
        <w:t>,</w:t>
      </w:r>
      <w:r w:rsidRPr="00C00055">
        <w:rPr>
          <w:rFonts w:ascii="Times New Roman" w:eastAsia="Times New Roman" w:hAnsi="Times New Roman"/>
          <w:sz w:val="24"/>
          <w:szCs w:val="24"/>
          <w:lang w:eastAsia="hu-HU"/>
        </w:rPr>
        <w:br/>
        <w:t>köztársasági elnök</w:t>
      </w:r>
    </w:p>
    <w:p w:rsidR="00C00055" w:rsidRPr="00C00055" w:rsidRDefault="00C00055" w:rsidP="00C00055">
      <w:pPr>
        <w:spacing w:before="100" w:beforeAutospacing="1" w:after="100" w:afterAutospacing="1" w:line="240" w:lineRule="auto"/>
        <w:jc w:val="left"/>
        <w:rPr>
          <w:rFonts w:ascii="Times New Roman" w:eastAsia="Times New Roman" w:hAnsi="Times New Roman"/>
          <w:sz w:val="24"/>
          <w:szCs w:val="24"/>
          <w:lang w:eastAsia="hu-HU"/>
        </w:rPr>
      </w:pPr>
      <w:r w:rsidRPr="00C00055">
        <w:rPr>
          <w:rFonts w:ascii="Times New Roman" w:eastAsia="Times New Roman" w:hAnsi="Times New Roman"/>
          <w:i/>
          <w:iCs/>
          <w:sz w:val="24"/>
          <w:szCs w:val="24"/>
          <w:lang w:eastAsia="hu-HU"/>
        </w:rPr>
        <w:t>Kövér László</w:t>
      </w:r>
      <w:r w:rsidRPr="00C00055">
        <w:rPr>
          <w:rFonts w:ascii="Times New Roman" w:eastAsia="Times New Roman" w:hAnsi="Times New Roman"/>
          <w:sz w:val="24"/>
          <w:szCs w:val="24"/>
          <w:lang w:eastAsia="hu-HU"/>
        </w:rPr>
        <w:t xml:space="preserve"> s. </w:t>
      </w:r>
      <w:proofErr w:type="gramStart"/>
      <w:r w:rsidRPr="00C00055">
        <w:rPr>
          <w:rFonts w:ascii="Times New Roman" w:eastAsia="Times New Roman" w:hAnsi="Times New Roman"/>
          <w:sz w:val="24"/>
          <w:szCs w:val="24"/>
          <w:lang w:eastAsia="hu-HU"/>
        </w:rPr>
        <w:t>k.</w:t>
      </w:r>
      <w:proofErr w:type="gramEnd"/>
      <w:r w:rsidRPr="00C00055">
        <w:rPr>
          <w:rFonts w:ascii="Times New Roman" w:eastAsia="Times New Roman" w:hAnsi="Times New Roman"/>
          <w:sz w:val="24"/>
          <w:szCs w:val="24"/>
          <w:lang w:eastAsia="hu-HU"/>
        </w:rPr>
        <w:t>,</w:t>
      </w:r>
      <w:r w:rsidRPr="00C00055">
        <w:rPr>
          <w:rFonts w:ascii="Times New Roman" w:eastAsia="Times New Roman" w:hAnsi="Times New Roman"/>
          <w:sz w:val="24"/>
          <w:szCs w:val="24"/>
          <w:lang w:eastAsia="hu-HU"/>
        </w:rPr>
        <w:br/>
        <w:t>az Országgyűlés elnöke</w:t>
      </w:r>
    </w:p>
    <w:p w:rsidR="004A4C6D" w:rsidRDefault="00C00055"/>
    <w:sectPr w:rsidR="004A4C6D" w:rsidSect="00BF1F6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14408E"/>
    <w:multiLevelType w:val="multilevel"/>
    <w:tmpl w:val="040E0025"/>
    <w:lvl w:ilvl="0">
      <w:start w:val="1"/>
      <w:numFmt w:val="decimal"/>
      <w:pStyle w:val="Cmsor1"/>
      <w:lvlText w:val="%1"/>
      <w:lvlJc w:val="left"/>
      <w:pPr>
        <w:ind w:left="432" w:hanging="432"/>
      </w:pPr>
    </w:lvl>
    <w:lvl w:ilvl="1">
      <w:start w:val="1"/>
      <w:numFmt w:val="decimal"/>
      <w:pStyle w:val="Cmsor2"/>
      <w:lvlText w:val="%1.%2"/>
      <w:lvlJc w:val="left"/>
      <w:pPr>
        <w:ind w:left="576" w:hanging="576"/>
      </w:pPr>
    </w:lvl>
    <w:lvl w:ilvl="2">
      <w:start w:val="1"/>
      <w:numFmt w:val="decimal"/>
      <w:pStyle w:val="Cmsor3"/>
      <w:lvlText w:val="%1.%2.%3"/>
      <w:lvlJc w:val="left"/>
      <w:pPr>
        <w:ind w:left="720" w:hanging="720"/>
      </w:pPr>
    </w:lvl>
    <w:lvl w:ilvl="3">
      <w:start w:val="1"/>
      <w:numFmt w:val="decimal"/>
      <w:pStyle w:val="Cmsor4"/>
      <w:lvlText w:val="%1.%2.%3.%4"/>
      <w:lvlJc w:val="left"/>
      <w:pPr>
        <w:ind w:left="864" w:hanging="864"/>
      </w:pPr>
    </w:lvl>
    <w:lvl w:ilvl="4">
      <w:start w:val="1"/>
      <w:numFmt w:val="decimal"/>
      <w:pStyle w:val="Cmsor5"/>
      <w:lvlText w:val="%1.%2.%3.%4.%5"/>
      <w:lvlJc w:val="left"/>
      <w:pPr>
        <w:ind w:left="1008" w:hanging="1008"/>
      </w:pPr>
    </w:lvl>
    <w:lvl w:ilvl="5">
      <w:start w:val="1"/>
      <w:numFmt w:val="decimal"/>
      <w:pStyle w:val="Cmsor6"/>
      <w:lvlText w:val="%1.%2.%3.%4.%5.%6"/>
      <w:lvlJc w:val="left"/>
      <w:pPr>
        <w:ind w:left="1152" w:hanging="1152"/>
      </w:pPr>
    </w:lvl>
    <w:lvl w:ilvl="6">
      <w:start w:val="1"/>
      <w:numFmt w:val="decimal"/>
      <w:pStyle w:val="Cmsor7"/>
      <w:lvlText w:val="%1.%2.%3.%4.%5.%6.%7"/>
      <w:lvlJc w:val="left"/>
      <w:pPr>
        <w:ind w:left="1296" w:hanging="1296"/>
      </w:pPr>
    </w:lvl>
    <w:lvl w:ilvl="7">
      <w:start w:val="1"/>
      <w:numFmt w:val="decimal"/>
      <w:pStyle w:val="Cmsor8"/>
      <w:lvlText w:val="%1.%2.%3.%4.%5.%6.%7.%8"/>
      <w:lvlJc w:val="left"/>
      <w:pPr>
        <w:ind w:left="1440" w:hanging="1440"/>
      </w:pPr>
    </w:lvl>
    <w:lvl w:ilvl="8">
      <w:start w:val="1"/>
      <w:numFmt w:val="decimal"/>
      <w:pStyle w:val="Cmsor9"/>
      <w:lvlText w:val="%1.%2.%3.%4.%5.%6.%7.%8.%9"/>
      <w:lvlJc w:val="left"/>
      <w:pPr>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revisionView w:inkAnnotations="0"/>
  <w:defaultTabStop w:val="708"/>
  <w:hyphenationZone w:val="425"/>
  <w:characterSpacingControl w:val="doNotCompress"/>
  <w:savePreviewPicture/>
  <w:compat/>
  <w:rsids>
    <w:rsidRoot w:val="00C00055"/>
    <w:rsid w:val="00011EF4"/>
    <w:rsid w:val="002212C0"/>
    <w:rsid w:val="003F1E73"/>
    <w:rsid w:val="0049325B"/>
    <w:rsid w:val="00545DB0"/>
    <w:rsid w:val="00563BCF"/>
    <w:rsid w:val="00910317"/>
    <w:rsid w:val="009269CC"/>
    <w:rsid w:val="00BF1F6D"/>
    <w:rsid w:val="00C00055"/>
    <w:rsid w:val="00E20190"/>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910317"/>
    <w:pPr>
      <w:spacing w:line="276" w:lineRule="auto"/>
      <w:jc w:val="both"/>
    </w:pPr>
    <w:rPr>
      <w:rFonts w:ascii="Verdana" w:hAnsi="Verdana"/>
      <w:sz w:val="22"/>
      <w:szCs w:val="22"/>
      <w:lang w:eastAsia="en-US"/>
    </w:rPr>
  </w:style>
  <w:style w:type="paragraph" w:styleId="Cmsor1">
    <w:name w:val="heading 1"/>
    <w:basedOn w:val="Norml"/>
    <w:next w:val="Norml"/>
    <w:link w:val="Cmsor1Char"/>
    <w:qFormat/>
    <w:rsid w:val="00910317"/>
    <w:pPr>
      <w:pageBreakBefore/>
      <w:numPr>
        <w:numId w:val="9"/>
      </w:numPr>
      <w:spacing w:before="240" w:after="240" w:line="240" w:lineRule="auto"/>
      <w:ind w:right="40"/>
      <w:outlineLvl w:val="0"/>
    </w:pPr>
    <w:rPr>
      <w:rFonts w:ascii="Arial" w:eastAsia="Times New Roman" w:hAnsi="Arial" w:cs="Arial"/>
      <w:b/>
      <w:bCs/>
      <w:color w:val="000000"/>
      <w:sz w:val="32"/>
      <w:szCs w:val="32"/>
    </w:rPr>
  </w:style>
  <w:style w:type="paragraph" w:styleId="Cmsor2">
    <w:name w:val="heading 2"/>
    <w:basedOn w:val="Norml"/>
    <w:next w:val="Norml"/>
    <w:link w:val="Cmsor2Char"/>
    <w:qFormat/>
    <w:rsid w:val="00910317"/>
    <w:pPr>
      <w:keepNext/>
      <w:numPr>
        <w:ilvl w:val="1"/>
        <w:numId w:val="9"/>
      </w:numPr>
      <w:spacing w:before="720" w:after="360" w:line="240" w:lineRule="auto"/>
      <w:outlineLvl w:val="1"/>
    </w:pPr>
    <w:rPr>
      <w:rFonts w:ascii="Arial" w:eastAsia="Times New Roman" w:hAnsi="Arial" w:cs="Arial"/>
      <w:color w:val="000000"/>
      <w:sz w:val="28"/>
      <w:szCs w:val="20"/>
    </w:rPr>
  </w:style>
  <w:style w:type="paragraph" w:styleId="Cmsor3">
    <w:name w:val="heading 3"/>
    <w:basedOn w:val="Norml"/>
    <w:next w:val="Norml"/>
    <w:link w:val="Cmsor3Char"/>
    <w:qFormat/>
    <w:rsid w:val="00910317"/>
    <w:pPr>
      <w:keepNext/>
      <w:numPr>
        <w:ilvl w:val="2"/>
        <w:numId w:val="9"/>
      </w:numPr>
      <w:spacing w:before="480" w:after="60" w:line="240" w:lineRule="auto"/>
      <w:outlineLvl w:val="2"/>
    </w:pPr>
    <w:rPr>
      <w:rFonts w:ascii="Arial" w:eastAsia="Times New Roman" w:hAnsi="Arial" w:cs="Arial"/>
      <w:color w:val="000000"/>
      <w:sz w:val="26"/>
      <w:szCs w:val="26"/>
    </w:rPr>
  </w:style>
  <w:style w:type="paragraph" w:styleId="Cmsor4">
    <w:name w:val="heading 4"/>
    <w:basedOn w:val="Cmsor3"/>
    <w:next w:val="Norml"/>
    <w:link w:val="Cmsor4Char"/>
    <w:qFormat/>
    <w:rsid w:val="00910317"/>
    <w:pPr>
      <w:numPr>
        <w:ilvl w:val="3"/>
      </w:numPr>
      <w:spacing w:before="360" w:after="0"/>
      <w:outlineLvl w:val="3"/>
    </w:pPr>
    <w:rPr>
      <w:sz w:val="28"/>
      <w:szCs w:val="28"/>
    </w:rPr>
  </w:style>
  <w:style w:type="paragraph" w:styleId="Cmsor5">
    <w:name w:val="heading 5"/>
    <w:basedOn w:val="Norml"/>
    <w:next w:val="Norml"/>
    <w:link w:val="Cmsor5Char"/>
    <w:qFormat/>
    <w:rsid w:val="00910317"/>
    <w:pPr>
      <w:numPr>
        <w:ilvl w:val="4"/>
        <w:numId w:val="9"/>
      </w:numPr>
      <w:spacing w:before="240" w:after="60" w:line="240" w:lineRule="auto"/>
      <w:outlineLvl w:val="4"/>
    </w:pPr>
    <w:rPr>
      <w:rFonts w:ascii="Arial" w:eastAsia="Times New Roman" w:hAnsi="Arial" w:cs="Arial"/>
      <w:color w:val="000000"/>
      <w:sz w:val="26"/>
      <w:szCs w:val="26"/>
    </w:rPr>
  </w:style>
  <w:style w:type="paragraph" w:styleId="Cmsor6">
    <w:name w:val="heading 6"/>
    <w:basedOn w:val="Norml"/>
    <w:next w:val="Norml"/>
    <w:link w:val="Cmsor6Char"/>
    <w:qFormat/>
    <w:rsid w:val="00910317"/>
    <w:pPr>
      <w:numPr>
        <w:ilvl w:val="5"/>
        <w:numId w:val="9"/>
      </w:numPr>
      <w:spacing w:before="240" w:after="60" w:line="240" w:lineRule="auto"/>
      <w:outlineLvl w:val="5"/>
    </w:pPr>
    <w:rPr>
      <w:rFonts w:ascii="Arial" w:eastAsia="Times New Roman" w:hAnsi="Arial" w:cs="Arial"/>
      <w:color w:val="000000"/>
    </w:rPr>
  </w:style>
  <w:style w:type="paragraph" w:styleId="Cmsor7">
    <w:name w:val="heading 7"/>
    <w:basedOn w:val="Norml"/>
    <w:next w:val="Norml"/>
    <w:link w:val="Cmsor7Char"/>
    <w:qFormat/>
    <w:rsid w:val="00910317"/>
    <w:pPr>
      <w:numPr>
        <w:ilvl w:val="6"/>
        <w:numId w:val="9"/>
      </w:numPr>
      <w:spacing w:before="240" w:after="60" w:line="240" w:lineRule="auto"/>
      <w:outlineLvl w:val="6"/>
    </w:pPr>
    <w:rPr>
      <w:rFonts w:ascii="Arial" w:eastAsia="Times New Roman" w:hAnsi="Arial" w:cs="Arial"/>
      <w:color w:val="000000"/>
      <w:sz w:val="24"/>
      <w:szCs w:val="24"/>
    </w:rPr>
  </w:style>
  <w:style w:type="paragraph" w:styleId="Cmsor8">
    <w:name w:val="heading 8"/>
    <w:basedOn w:val="Norml"/>
    <w:next w:val="Norml"/>
    <w:link w:val="Cmsor8Char"/>
    <w:qFormat/>
    <w:rsid w:val="00910317"/>
    <w:pPr>
      <w:numPr>
        <w:ilvl w:val="7"/>
        <w:numId w:val="9"/>
      </w:numPr>
      <w:spacing w:before="240" w:after="60" w:line="240" w:lineRule="auto"/>
      <w:outlineLvl w:val="7"/>
    </w:pPr>
    <w:rPr>
      <w:rFonts w:ascii="Arial" w:eastAsia="Times New Roman" w:hAnsi="Arial" w:cs="Arial"/>
      <w:i/>
      <w:iCs/>
      <w:color w:val="000000"/>
      <w:sz w:val="24"/>
      <w:szCs w:val="24"/>
    </w:rPr>
  </w:style>
  <w:style w:type="paragraph" w:styleId="Cmsor9">
    <w:name w:val="heading 9"/>
    <w:basedOn w:val="Norml"/>
    <w:next w:val="Norml"/>
    <w:link w:val="Cmsor9Char"/>
    <w:qFormat/>
    <w:rsid w:val="00910317"/>
    <w:pPr>
      <w:numPr>
        <w:ilvl w:val="8"/>
        <w:numId w:val="9"/>
      </w:numPr>
      <w:spacing w:before="240" w:after="60" w:line="240" w:lineRule="auto"/>
      <w:outlineLvl w:val="8"/>
    </w:pPr>
    <w:rPr>
      <w:rFonts w:ascii="Arial" w:eastAsia="Times New Roman" w:hAnsi="Arial" w:cs="Arial"/>
      <w:color w:val="000000"/>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910317"/>
    <w:rPr>
      <w:rFonts w:ascii="Arial" w:eastAsia="Times New Roman" w:hAnsi="Arial" w:cs="Arial"/>
      <w:b/>
      <w:bCs/>
      <w:color w:val="000000"/>
      <w:sz w:val="32"/>
      <w:szCs w:val="32"/>
      <w:lang w:val="en-US" w:eastAsia="en-US"/>
    </w:rPr>
  </w:style>
  <w:style w:type="character" w:customStyle="1" w:styleId="Cmsor2Char">
    <w:name w:val="Címsor 2 Char"/>
    <w:basedOn w:val="Bekezdsalapbettpusa"/>
    <w:link w:val="Cmsor2"/>
    <w:rsid w:val="00910317"/>
    <w:rPr>
      <w:rFonts w:ascii="Arial" w:eastAsia="Times New Roman" w:hAnsi="Arial" w:cs="Arial"/>
      <w:color w:val="000000"/>
      <w:sz w:val="28"/>
      <w:lang w:eastAsia="en-US"/>
    </w:rPr>
  </w:style>
  <w:style w:type="character" w:customStyle="1" w:styleId="Cmsor3Char">
    <w:name w:val="Címsor 3 Char"/>
    <w:basedOn w:val="Bekezdsalapbettpusa"/>
    <w:link w:val="Cmsor3"/>
    <w:rsid w:val="00910317"/>
    <w:rPr>
      <w:rFonts w:ascii="Arial" w:eastAsia="Times New Roman" w:hAnsi="Arial" w:cs="Arial"/>
      <w:color w:val="000000"/>
      <w:sz w:val="26"/>
      <w:szCs w:val="26"/>
      <w:lang w:eastAsia="en-US"/>
    </w:rPr>
  </w:style>
  <w:style w:type="character" w:customStyle="1" w:styleId="Cmsor4Char">
    <w:name w:val="Címsor 4 Char"/>
    <w:basedOn w:val="Bekezdsalapbettpusa"/>
    <w:link w:val="Cmsor4"/>
    <w:rsid w:val="00910317"/>
    <w:rPr>
      <w:rFonts w:ascii="Arial" w:eastAsia="Times New Roman" w:hAnsi="Arial" w:cs="Arial"/>
      <w:color w:val="000000"/>
      <w:sz w:val="28"/>
      <w:szCs w:val="28"/>
      <w:lang w:eastAsia="en-US"/>
    </w:rPr>
  </w:style>
  <w:style w:type="character" w:customStyle="1" w:styleId="Cmsor5Char">
    <w:name w:val="Címsor 5 Char"/>
    <w:basedOn w:val="Bekezdsalapbettpusa"/>
    <w:link w:val="Cmsor5"/>
    <w:rsid w:val="00910317"/>
    <w:rPr>
      <w:rFonts w:ascii="Arial" w:eastAsia="Times New Roman" w:hAnsi="Arial" w:cs="Arial"/>
      <w:color w:val="000000"/>
      <w:sz w:val="26"/>
      <w:szCs w:val="26"/>
      <w:lang w:val="en-US" w:eastAsia="en-US"/>
    </w:rPr>
  </w:style>
  <w:style w:type="character" w:customStyle="1" w:styleId="Cmsor6Char">
    <w:name w:val="Címsor 6 Char"/>
    <w:basedOn w:val="Bekezdsalapbettpusa"/>
    <w:link w:val="Cmsor6"/>
    <w:rsid w:val="00910317"/>
    <w:rPr>
      <w:rFonts w:ascii="Arial" w:eastAsia="Times New Roman" w:hAnsi="Arial" w:cs="Arial"/>
      <w:color w:val="000000"/>
      <w:sz w:val="22"/>
      <w:szCs w:val="22"/>
      <w:lang w:val="en-US" w:eastAsia="en-US"/>
    </w:rPr>
  </w:style>
  <w:style w:type="character" w:customStyle="1" w:styleId="Cmsor7Char">
    <w:name w:val="Címsor 7 Char"/>
    <w:basedOn w:val="Bekezdsalapbettpusa"/>
    <w:link w:val="Cmsor7"/>
    <w:rsid w:val="00910317"/>
    <w:rPr>
      <w:rFonts w:ascii="Arial" w:eastAsia="Times New Roman" w:hAnsi="Arial" w:cs="Arial"/>
      <w:color w:val="000000"/>
      <w:sz w:val="24"/>
      <w:szCs w:val="24"/>
      <w:lang w:val="en-US" w:eastAsia="en-US"/>
    </w:rPr>
  </w:style>
  <w:style w:type="character" w:customStyle="1" w:styleId="Cmsor8Char">
    <w:name w:val="Címsor 8 Char"/>
    <w:basedOn w:val="Bekezdsalapbettpusa"/>
    <w:link w:val="Cmsor8"/>
    <w:rsid w:val="00910317"/>
    <w:rPr>
      <w:rFonts w:ascii="Arial" w:eastAsia="Times New Roman" w:hAnsi="Arial" w:cs="Arial"/>
      <w:i/>
      <w:iCs/>
      <w:color w:val="000000"/>
      <w:sz w:val="24"/>
      <w:szCs w:val="24"/>
      <w:lang w:val="en-US" w:eastAsia="en-US"/>
    </w:rPr>
  </w:style>
  <w:style w:type="character" w:customStyle="1" w:styleId="Cmsor9Char">
    <w:name w:val="Címsor 9 Char"/>
    <w:basedOn w:val="Bekezdsalapbettpusa"/>
    <w:link w:val="Cmsor9"/>
    <w:rsid w:val="00910317"/>
    <w:rPr>
      <w:rFonts w:ascii="Arial" w:eastAsia="Times New Roman" w:hAnsi="Arial" w:cs="Arial"/>
      <w:color w:val="000000"/>
      <w:sz w:val="22"/>
      <w:szCs w:val="22"/>
      <w:lang w:val="en-US" w:eastAsia="en-US"/>
    </w:rPr>
  </w:style>
  <w:style w:type="paragraph" w:styleId="Kpalrs">
    <w:name w:val="caption"/>
    <w:basedOn w:val="Norml"/>
    <w:next w:val="Norml"/>
    <w:uiPriority w:val="35"/>
    <w:qFormat/>
    <w:rsid w:val="00910317"/>
    <w:pPr>
      <w:spacing w:line="252" w:lineRule="auto"/>
    </w:pPr>
    <w:rPr>
      <w:rFonts w:ascii="Cambria" w:eastAsia="Times New Roman" w:hAnsi="Cambria"/>
      <w:caps/>
      <w:spacing w:val="10"/>
      <w:sz w:val="18"/>
      <w:szCs w:val="18"/>
      <w:lang w:bidi="en-US"/>
    </w:rPr>
  </w:style>
  <w:style w:type="paragraph" w:styleId="Alcm">
    <w:name w:val="Subtitle"/>
    <w:basedOn w:val="Norml"/>
    <w:next w:val="Norml"/>
    <w:link w:val="AlcmChar"/>
    <w:qFormat/>
    <w:rsid w:val="00910317"/>
    <w:pPr>
      <w:spacing w:before="360" w:after="360"/>
    </w:pPr>
    <w:rPr>
      <w:rFonts w:eastAsia="Times New Roman"/>
      <w:b/>
      <w:i/>
      <w:iCs/>
      <w:spacing w:val="13"/>
      <w:sz w:val="24"/>
      <w:szCs w:val="24"/>
      <w:lang w:bidi="en-US"/>
    </w:rPr>
  </w:style>
  <w:style w:type="character" w:customStyle="1" w:styleId="AlcmChar">
    <w:name w:val="Alcím Char"/>
    <w:basedOn w:val="Bekezdsalapbettpusa"/>
    <w:link w:val="Alcm"/>
    <w:rsid w:val="00910317"/>
    <w:rPr>
      <w:rFonts w:ascii="Verdana" w:eastAsia="Times New Roman" w:hAnsi="Verdana"/>
      <w:b/>
      <w:i/>
      <w:iCs/>
      <w:spacing w:val="13"/>
      <w:sz w:val="24"/>
      <w:szCs w:val="24"/>
      <w:lang w:eastAsia="en-US" w:bidi="en-US"/>
    </w:rPr>
  </w:style>
  <w:style w:type="paragraph" w:styleId="Nincstrkz">
    <w:name w:val="No Spacing"/>
    <w:basedOn w:val="Norml"/>
    <w:link w:val="NincstrkzChar"/>
    <w:uiPriority w:val="1"/>
    <w:qFormat/>
    <w:rsid w:val="00910317"/>
    <w:pPr>
      <w:spacing w:line="240" w:lineRule="auto"/>
    </w:pPr>
    <w:rPr>
      <w:rFonts w:ascii="Cambria" w:eastAsia="Times New Roman" w:hAnsi="Cambria"/>
      <w:lang w:bidi="en-US"/>
    </w:rPr>
  </w:style>
  <w:style w:type="character" w:customStyle="1" w:styleId="NincstrkzChar">
    <w:name w:val="Nincs térköz Char"/>
    <w:basedOn w:val="Bekezdsalapbettpusa"/>
    <w:link w:val="Nincstrkz"/>
    <w:uiPriority w:val="1"/>
    <w:rsid w:val="00910317"/>
    <w:rPr>
      <w:rFonts w:ascii="Cambria" w:eastAsia="Times New Roman" w:hAnsi="Cambria"/>
      <w:sz w:val="22"/>
      <w:szCs w:val="22"/>
      <w:lang w:val="en-US" w:eastAsia="en-US" w:bidi="en-US"/>
    </w:rPr>
  </w:style>
  <w:style w:type="paragraph" w:styleId="Listaszerbekezds">
    <w:name w:val="List Paragraph"/>
    <w:basedOn w:val="Norml"/>
    <w:uiPriority w:val="99"/>
    <w:qFormat/>
    <w:rsid w:val="00910317"/>
    <w:pPr>
      <w:ind w:left="708"/>
    </w:pPr>
  </w:style>
  <w:style w:type="paragraph" w:styleId="Tartalomjegyzkcmsora">
    <w:name w:val="TOC Heading"/>
    <w:basedOn w:val="Cmsor1"/>
    <w:next w:val="Norml"/>
    <w:uiPriority w:val="39"/>
    <w:unhideWhenUsed/>
    <w:qFormat/>
    <w:rsid w:val="00910317"/>
    <w:pPr>
      <w:keepNext/>
      <w:keepLines/>
      <w:pageBreakBefore w:val="0"/>
      <w:numPr>
        <w:numId w:val="0"/>
      </w:numPr>
      <w:spacing w:before="480" w:after="0" w:line="276" w:lineRule="auto"/>
      <w:ind w:right="0"/>
      <w:outlineLvl w:val="9"/>
    </w:pPr>
    <w:rPr>
      <w:rFonts w:ascii="Cambria" w:hAnsi="Cambria" w:cs="Times New Roman"/>
      <w:color w:val="365F91"/>
      <w:sz w:val="28"/>
      <w:szCs w:val="28"/>
    </w:rPr>
  </w:style>
  <w:style w:type="paragraph" w:styleId="NormlWeb">
    <w:name w:val="Normal (Web)"/>
    <w:basedOn w:val="Norml"/>
    <w:uiPriority w:val="99"/>
    <w:semiHidden/>
    <w:unhideWhenUsed/>
    <w:rsid w:val="00C00055"/>
    <w:pPr>
      <w:spacing w:before="100" w:beforeAutospacing="1" w:after="100" w:afterAutospacing="1" w:line="240" w:lineRule="auto"/>
      <w:jc w:val="left"/>
    </w:pPr>
    <w:rPr>
      <w:rFonts w:ascii="Times New Roman" w:eastAsia="Times New Roman" w:hAnsi="Times New Roman"/>
      <w:sz w:val="24"/>
      <w:szCs w:val="24"/>
      <w:lang w:eastAsia="hu-HU"/>
    </w:rPr>
  </w:style>
  <w:style w:type="character" w:styleId="Hiperhivatkozs">
    <w:name w:val="Hyperlink"/>
    <w:basedOn w:val="Bekezdsalapbettpusa"/>
    <w:uiPriority w:val="99"/>
    <w:semiHidden/>
    <w:unhideWhenUsed/>
    <w:rsid w:val="00C00055"/>
    <w:rPr>
      <w:color w:val="0000FF"/>
      <w:u w:val="single"/>
    </w:rPr>
  </w:style>
  <w:style w:type="character" w:styleId="Mrltotthiperhivatkozs">
    <w:name w:val="FollowedHyperlink"/>
    <w:basedOn w:val="Bekezdsalapbettpusa"/>
    <w:uiPriority w:val="99"/>
    <w:semiHidden/>
    <w:unhideWhenUsed/>
    <w:rsid w:val="00C00055"/>
    <w:rPr>
      <w:color w:val="800080"/>
      <w:u w:val="single"/>
    </w:rPr>
  </w:style>
  <w:style w:type="paragraph" w:styleId="Buborkszveg">
    <w:name w:val="Balloon Text"/>
    <w:basedOn w:val="Norml"/>
    <w:link w:val="BuborkszvegChar"/>
    <w:uiPriority w:val="99"/>
    <w:semiHidden/>
    <w:unhideWhenUsed/>
    <w:rsid w:val="00C00055"/>
    <w:pPr>
      <w:spacing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C00055"/>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1683386651">
      <w:bodyDiv w:val="1"/>
      <w:marLeft w:val="0"/>
      <w:marRight w:val="0"/>
      <w:marTop w:val="0"/>
      <w:marBottom w:val="0"/>
      <w:divBdr>
        <w:top w:val="none" w:sz="0" w:space="0" w:color="auto"/>
        <w:left w:val="none" w:sz="0" w:space="0" w:color="auto"/>
        <w:bottom w:val="none" w:sz="0" w:space="0" w:color="auto"/>
        <w:right w:val="none" w:sz="0" w:space="0" w:color="auto"/>
      </w:divBdr>
      <w:divsChild>
        <w:div w:id="1958678344">
          <w:marLeft w:val="0"/>
          <w:marRight w:val="0"/>
          <w:marTop w:val="0"/>
          <w:marBottom w:val="0"/>
          <w:divBdr>
            <w:top w:val="none" w:sz="0" w:space="0" w:color="auto"/>
            <w:left w:val="none" w:sz="0" w:space="0" w:color="auto"/>
            <w:bottom w:val="none" w:sz="0" w:space="0" w:color="auto"/>
            <w:right w:val="none" w:sz="0" w:space="0" w:color="auto"/>
          </w:divBdr>
          <w:divsChild>
            <w:div w:id="1655911504">
              <w:marLeft w:val="0"/>
              <w:marRight w:val="0"/>
              <w:marTop w:val="0"/>
              <w:marBottom w:val="0"/>
              <w:divBdr>
                <w:top w:val="none" w:sz="0" w:space="0" w:color="auto"/>
                <w:left w:val="none" w:sz="0" w:space="0" w:color="auto"/>
                <w:bottom w:val="none" w:sz="0" w:space="0" w:color="auto"/>
                <w:right w:val="none" w:sz="0" w:space="0" w:color="auto"/>
              </w:divBdr>
              <w:divsChild>
                <w:div w:id="787118988">
                  <w:marLeft w:val="0"/>
                  <w:marRight w:val="0"/>
                  <w:marTop w:val="0"/>
                  <w:marBottom w:val="0"/>
                  <w:divBdr>
                    <w:top w:val="none" w:sz="0" w:space="0" w:color="auto"/>
                    <w:left w:val="none" w:sz="0" w:space="0" w:color="auto"/>
                    <w:bottom w:val="none" w:sz="0" w:space="0" w:color="auto"/>
                    <w:right w:val="none" w:sz="0" w:space="0" w:color="auto"/>
                  </w:divBdr>
                  <w:divsChild>
                    <w:div w:id="14532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214145">
          <w:marLeft w:val="0"/>
          <w:marRight w:val="0"/>
          <w:marTop w:val="0"/>
          <w:marBottom w:val="0"/>
          <w:divBdr>
            <w:top w:val="none" w:sz="0" w:space="0" w:color="auto"/>
            <w:left w:val="none" w:sz="0" w:space="0" w:color="auto"/>
            <w:bottom w:val="none" w:sz="0" w:space="0" w:color="auto"/>
            <w:right w:val="none" w:sz="0" w:space="0" w:color="auto"/>
          </w:divBdr>
        </w:div>
        <w:div w:id="1307007966">
          <w:marLeft w:val="0"/>
          <w:marRight w:val="0"/>
          <w:marTop w:val="0"/>
          <w:marBottom w:val="0"/>
          <w:divBdr>
            <w:top w:val="none" w:sz="0" w:space="0" w:color="auto"/>
            <w:left w:val="none" w:sz="0" w:space="0" w:color="auto"/>
            <w:bottom w:val="none" w:sz="0" w:space="0" w:color="auto"/>
            <w:right w:val="none" w:sz="0" w:space="0" w:color="auto"/>
          </w:divBdr>
          <w:divsChild>
            <w:div w:id="117029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8323</Words>
  <Characters>57434</Characters>
  <Application>Microsoft Office Word</Application>
  <DocSecurity>0</DocSecurity>
  <Lines>478</Lines>
  <Paragraphs>131</Paragraphs>
  <ScaleCrop>false</ScaleCrop>
  <Company/>
  <LinksUpToDate>false</LinksUpToDate>
  <CharactersWithSpaces>65626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hohma</dc:creator>
  <cp:lastModifiedBy>hohma</cp:lastModifiedBy>
  <cp:revision>1</cp:revision>
  <dcterms:created xsi:type="dcterms:W3CDTF">2012-04-29T15:50:00Z</dcterms:created>
  <dcterms:modified xsi:type="dcterms:W3CDTF">2012-04-29T15:51:00Z</dcterms:modified>
</cp:coreProperties>
</file>